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9DC14A" w14:textId="63079A09" w:rsidR="00AF637F" w:rsidRPr="00420CE4" w:rsidRDefault="00AF637F" w:rsidP="00195803">
      <w:pPr>
        <w:spacing w:line="320" w:lineRule="exact"/>
        <w:rPr>
          <w:rFonts w:cstheme="majorHAnsi"/>
          <w:b/>
        </w:rPr>
      </w:pPr>
      <w:r w:rsidRPr="00420CE4">
        <w:rPr>
          <w:rFonts w:cstheme="majorHAnsi"/>
          <w:b/>
        </w:rPr>
        <w:t>PREES RELEASE</w:t>
      </w:r>
    </w:p>
    <w:p w14:paraId="535ABB4C" w14:textId="77777777" w:rsidR="00AF637F" w:rsidRPr="00420CE4" w:rsidRDefault="00AF637F" w:rsidP="00195803">
      <w:pPr>
        <w:spacing w:line="320" w:lineRule="exact"/>
        <w:rPr>
          <w:rFonts w:cstheme="majorHAnsi"/>
          <w:b/>
        </w:rPr>
      </w:pPr>
    </w:p>
    <w:p w14:paraId="1248F74F" w14:textId="4B0D2BEB" w:rsidR="00AF637F" w:rsidRPr="00420CE4" w:rsidRDefault="00AF637F" w:rsidP="00195803">
      <w:pPr>
        <w:spacing w:line="320" w:lineRule="exact"/>
        <w:rPr>
          <w:rFonts w:cstheme="majorHAnsi"/>
          <w:b/>
        </w:rPr>
      </w:pPr>
      <w:r w:rsidRPr="00420CE4">
        <w:rPr>
          <w:rFonts w:cstheme="majorHAnsi"/>
          <w:b/>
        </w:rPr>
        <w:t xml:space="preserve">EXPOSIÇÃO ARTE JOVEM FUNDAÇÃO MILLENNIUM BCP 2022 </w:t>
      </w:r>
    </w:p>
    <w:p w14:paraId="14443EBC" w14:textId="77777777" w:rsidR="00AF637F" w:rsidRPr="00420CE4" w:rsidRDefault="00AF637F" w:rsidP="00195803">
      <w:pPr>
        <w:spacing w:line="320" w:lineRule="exact"/>
        <w:rPr>
          <w:rFonts w:cstheme="majorHAnsi"/>
          <w:b/>
        </w:rPr>
      </w:pPr>
      <w:r w:rsidRPr="00420CE4">
        <w:rPr>
          <w:rFonts w:cstheme="majorHAnsi"/>
          <w:b/>
        </w:rPr>
        <w:t xml:space="preserve">Concurso Nacional para Alunos de Artes Visuais </w:t>
      </w:r>
    </w:p>
    <w:p w14:paraId="186C839D" w14:textId="77777777" w:rsidR="00AF637F" w:rsidRPr="00420CE4" w:rsidRDefault="00AF637F" w:rsidP="00195803">
      <w:pPr>
        <w:spacing w:line="320" w:lineRule="exact"/>
        <w:rPr>
          <w:rFonts w:cstheme="majorHAnsi"/>
        </w:rPr>
      </w:pPr>
    </w:p>
    <w:p w14:paraId="1601CC0B" w14:textId="77777777" w:rsidR="00AF637F" w:rsidRPr="00420CE4" w:rsidRDefault="00AF637F" w:rsidP="00195803">
      <w:pPr>
        <w:spacing w:line="320" w:lineRule="exact"/>
        <w:rPr>
          <w:rFonts w:cstheme="majorHAnsi"/>
        </w:rPr>
      </w:pPr>
      <w:r w:rsidRPr="00420CE4">
        <w:rPr>
          <w:rFonts w:cstheme="majorHAnsi"/>
        </w:rPr>
        <w:t xml:space="preserve">O Carpe </w:t>
      </w:r>
      <w:proofErr w:type="spellStart"/>
      <w:r w:rsidRPr="00420CE4">
        <w:rPr>
          <w:rFonts w:cstheme="majorHAnsi"/>
        </w:rPr>
        <w:t>Diem</w:t>
      </w:r>
      <w:proofErr w:type="spellEnd"/>
      <w:r w:rsidRPr="00420CE4">
        <w:rPr>
          <w:rFonts w:cstheme="majorHAnsi"/>
        </w:rPr>
        <w:t xml:space="preserve"> Arte e Pesquisa (CDAP) e a Fundação Millennium </w:t>
      </w:r>
      <w:proofErr w:type="spellStart"/>
      <w:r w:rsidRPr="00420CE4">
        <w:rPr>
          <w:rFonts w:cstheme="majorHAnsi"/>
        </w:rPr>
        <w:t>bcp</w:t>
      </w:r>
      <w:proofErr w:type="spellEnd"/>
      <w:r w:rsidRPr="00420CE4">
        <w:rPr>
          <w:rFonts w:cstheme="majorHAnsi"/>
        </w:rPr>
        <w:t xml:space="preserve"> apresentam a exposição do Concurso-Prémio </w:t>
      </w:r>
      <w:r w:rsidRPr="00420CE4">
        <w:rPr>
          <w:rFonts w:eastAsia="Times New Roman" w:cstheme="majorHAnsi"/>
          <w:color w:val="050505"/>
        </w:rPr>
        <w:t xml:space="preserve">Arte Jovem Fundação Millennium </w:t>
      </w:r>
      <w:proofErr w:type="spellStart"/>
      <w:r w:rsidRPr="00420CE4">
        <w:rPr>
          <w:rFonts w:eastAsia="Times New Roman" w:cstheme="majorHAnsi"/>
          <w:color w:val="050505"/>
        </w:rPr>
        <w:t>bcp</w:t>
      </w:r>
      <w:proofErr w:type="spellEnd"/>
      <w:r w:rsidRPr="00420CE4">
        <w:rPr>
          <w:rFonts w:cstheme="majorHAnsi"/>
        </w:rPr>
        <w:t>, dirigido a alunos dos cursos de artes visuais finalistas em 2022.</w:t>
      </w:r>
    </w:p>
    <w:p w14:paraId="5DFD89B3" w14:textId="77777777" w:rsidR="00AF637F" w:rsidRPr="00420CE4" w:rsidRDefault="00AF637F" w:rsidP="00195803">
      <w:pPr>
        <w:spacing w:line="320" w:lineRule="exact"/>
        <w:rPr>
          <w:rFonts w:cstheme="majorHAnsi"/>
        </w:rPr>
      </w:pPr>
    </w:p>
    <w:p w14:paraId="629891B6" w14:textId="29724A35" w:rsidR="00AF637F" w:rsidRPr="00420CE4" w:rsidRDefault="00AF637F" w:rsidP="00195803">
      <w:pPr>
        <w:spacing w:line="320" w:lineRule="exact"/>
        <w:rPr>
          <w:rFonts w:cstheme="majorHAnsi"/>
        </w:rPr>
      </w:pPr>
      <w:r w:rsidRPr="00420CE4">
        <w:rPr>
          <w:rFonts w:cstheme="majorHAnsi"/>
        </w:rPr>
        <w:t xml:space="preserve">Com o apoio </w:t>
      </w:r>
      <w:r w:rsidRPr="00420CE4">
        <w:rPr>
          <w:rFonts w:cstheme="majorHAnsi"/>
          <w:color w:val="000000" w:themeColor="text1"/>
        </w:rPr>
        <w:t xml:space="preserve">do Manicómio, o Centro Português de Serigrafia, a Associação </w:t>
      </w:r>
      <w:proofErr w:type="spellStart"/>
      <w:r w:rsidRPr="00420CE4">
        <w:rPr>
          <w:rFonts w:cstheme="majorHAnsi"/>
          <w:color w:val="000000" w:themeColor="text1"/>
        </w:rPr>
        <w:t>Inter</w:t>
      </w:r>
      <w:r w:rsidR="00CC32BA" w:rsidRPr="00420CE4">
        <w:rPr>
          <w:rFonts w:cstheme="majorHAnsi"/>
          <w:color w:val="000000" w:themeColor="text1"/>
        </w:rPr>
        <w:t>-</w:t>
      </w:r>
      <w:r w:rsidRPr="00420CE4">
        <w:rPr>
          <w:rFonts w:cstheme="majorHAnsi"/>
          <w:color w:val="000000" w:themeColor="text1"/>
        </w:rPr>
        <w:t>meada</w:t>
      </w:r>
      <w:proofErr w:type="spellEnd"/>
      <w:r w:rsidRPr="00420CE4">
        <w:rPr>
          <w:rFonts w:cstheme="majorHAnsi"/>
          <w:color w:val="000000" w:themeColor="text1"/>
        </w:rPr>
        <w:t xml:space="preserve">, a Abreu Advogados, a Galeria </w:t>
      </w:r>
      <w:proofErr w:type="spellStart"/>
      <w:r w:rsidRPr="00420CE4">
        <w:rPr>
          <w:rFonts w:cstheme="majorHAnsi"/>
          <w:color w:val="000000" w:themeColor="text1"/>
        </w:rPr>
        <w:t>This</w:t>
      </w:r>
      <w:proofErr w:type="spellEnd"/>
      <w:r w:rsidRPr="00420CE4">
        <w:rPr>
          <w:rFonts w:cstheme="majorHAnsi"/>
          <w:color w:val="000000" w:themeColor="text1"/>
        </w:rPr>
        <w:t xml:space="preserve"> </w:t>
      </w:r>
      <w:proofErr w:type="spellStart"/>
      <w:r w:rsidRPr="00420CE4">
        <w:rPr>
          <w:rFonts w:cstheme="majorHAnsi"/>
          <w:color w:val="000000" w:themeColor="text1"/>
        </w:rPr>
        <w:t>is</w:t>
      </w:r>
      <w:proofErr w:type="spellEnd"/>
      <w:r w:rsidRPr="00420CE4">
        <w:rPr>
          <w:rFonts w:cstheme="majorHAnsi"/>
          <w:color w:val="000000" w:themeColor="text1"/>
        </w:rPr>
        <w:t xml:space="preserve"> </w:t>
      </w:r>
      <w:proofErr w:type="spellStart"/>
      <w:r w:rsidRPr="00420CE4">
        <w:rPr>
          <w:rFonts w:cstheme="majorHAnsi"/>
          <w:color w:val="000000" w:themeColor="text1"/>
        </w:rPr>
        <w:t>Not</w:t>
      </w:r>
      <w:proofErr w:type="spellEnd"/>
      <w:r w:rsidRPr="00420CE4">
        <w:rPr>
          <w:rFonts w:cstheme="majorHAnsi"/>
          <w:color w:val="000000" w:themeColor="text1"/>
        </w:rPr>
        <w:t xml:space="preserve"> </w:t>
      </w:r>
      <w:proofErr w:type="spellStart"/>
      <w:r w:rsidRPr="00420CE4">
        <w:rPr>
          <w:rFonts w:cstheme="majorHAnsi"/>
          <w:color w:val="000000" w:themeColor="text1"/>
        </w:rPr>
        <w:t>White</w:t>
      </w:r>
      <w:proofErr w:type="spellEnd"/>
      <w:r w:rsidRPr="00420CE4">
        <w:rPr>
          <w:rFonts w:cstheme="majorHAnsi"/>
          <w:color w:val="000000" w:themeColor="text1"/>
        </w:rPr>
        <w:t xml:space="preserve"> Cube, o LACS, A Base Escola </w:t>
      </w:r>
      <w:r w:rsidR="00CC32BA" w:rsidRPr="00420CE4">
        <w:rPr>
          <w:rFonts w:cstheme="majorHAnsi"/>
          <w:color w:val="000000" w:themeColor="text1"/>
        </w:rPr>
        <w:t>Artística</w:t>
      </w:r>
      <w:r w:rsidRPr="00420CE4">
        <w:rPr>
          <w:rFonts w:cstheme="majorHAnsi"/>
          <w:color w:val="000000" w:themeColor="text1"/>
        </w:rPr>
        <w:t xml:space="preserve"> e o Centro Hospitalar Psiquiátrico de Lisboa, </w:t>
      </w:r>
      <w:r w:rsidRPr="00420CE4">
        <w:rPr>
          <w:rFonts w:cstheme="majorHAnsi"/>
        </w:rPr>
        <w:t>exposição será realizada no P31 do Centro Hospitalar Psiquiátrico de Lisboa, com início no dia 24 de setembro, em horário a anunciar.</w:t>
      </w:r>
    </w:p>
    <w:p w14:paraId="121ACC5C" w14:textId="77777777" w:rsidR="00AF637F" w:rsidRPr="00420CE4" w:rsidRDefault="00AF637F" w:rsidP="00195803">
      <w:pPr>
        <w:spacing w:line="320" w:lineRule="exact"/>
        <w:rPr>
          <w:rFonts w:cstheme="majorHAnsi"/>
        </w:rPr>
      </w:pPr>
      <w:r w:rsidRPr="00420CE4">
        <w:rPr>
          <w:rFonts w:cstheme="majorHAnsi"/>
        </w:rPr>
        <w:t xml:space="preserve">Esta exposição poderá ser visitada até ao dia 8 de Outubro. </w:t>
      </w:r>
    </w:p>
    <w:p w14:paraId="291EA5B6" w14:textId="77777777" w:rsidR="00AF637F" w:rsidRPr="00420CE4" w:rsidRDefault="00AF637F" w:rsidP="00195803">
      <w:pPr>
        <w:spacing w:line="320" w:lineRule="exact"/>
        <w:rPr>
          <w:rFonts w:cstheme="majorHAnsi"/>
        </w:rPr>
      </w:pPr>
    </w:p>
    <w:p w14:paraId="17C80B1D" w14:textId="77777777" w:rsidR="00AF637F" w:rsidRPr="00420CE4" w:rsidRDefault="00AF637F" w:rsidP="00195803">
      <w:pPr>
        <w:shd w:val="clear" w:color="auto" w:fill="FFFFFF"/>
        <w:rPr>
          <w:rFonts w:eastAsia="Times New Roman" w:cstheme="majorHAnsi"/>
          <w:color w:val="050505"/>
        </w:rPr>
      </w:pPr>
      <w:r w:rsidRPr="00420CE4">
        <w:rPr>
          <w:rFonts w:eastAsia="Times New Roman" w:cstheme="majorHAnsi"/>
          <w:color w:val="050505"/>
        </w:rPr>
        <w:t xml:space="preserve">A seleção dos 12 artistas para a exposição do Concurso-Prémio Arte Jovem Fundação Millennium </w:t>
      </w:r>
      <w:proofErr w:type="spellStart"/>
      <w:r w:rsidRPr="00420CE4">
        <w:rPr>
          <w:rFonts w:eastAsia="Times New Roman" w:cstheme="majorHAnsi"/>
          <w:color w:val="050505"/>
        </w:rPr>
        <w:t>bcp</w:t>
      </w:r>
      <w:proofErr w:type="spellEnd"/>
      <w:r w:rsidRPr="00420CE4">
        <w:rPr>
          <w:rFonts w:eastAsia="Times New Roman" w:cstheme="majorHAnsi"/>
          <w:color w:val="050505"/>
        </w:rPr>
        <w:t xml:space="preserve"> 2022 é a seguinte:</w:t>
      </w:r>
    </w:p>
    <w:p w14:paraId="705F22C3" w14:textId="39B889FF" w:rsidR="00AF637F" w:rsidRDefault="00AF637F" w:rsidP="00195803">
      <w:pPr>
        <w:shd w:val="clear" w:color="auto" w:fill="FFFFFF"/>
        <w:rPr>
          <w:rFonts w:eastAsia="Times New Roman" w:cstheme="majorHAnsi"/>
          <w:color w:val="050505"/>
        </w:rPr>
      </w:pPr>
    </w:p>
    <w:p w14:paraId="7792CF67" w14:textId="562BA577" w:rsidR="00B41057" w:rsidRDefault="00B41057" w:rsidP="00195803">
      <w:pPr>
        <w:shd w:val="clear" w:color="auto" w:fill="FFFFFF"/>
        <w:rPr>
          <w:rFonts w:eastAsia="Times New Roman" w:cstheme="majorHAnsi"/>
          <w:color w:val="050505"/>
        </w:rPr>
      </w:pPr>
    </w:p>
    <w:p w14:paraId="6377BA98" w14:textId="77777777" w:rsidR="00B41057" w:rsidRPr="00420CE4" w:rsidRDefault="00B41057" w:rsidP="00195803">
      <w:pPr>
        <w:shd w:val="clear" w:color="auto" w:fill="FFFFFF"/>
        <w:rPr>
          <w:rFonts w:eastAsia="Times New Roman" w:cstheme="majorHAnsi"/>
          <w:color w:val="050505"/>
        </w:rPr>
      </w:pPr>
    </w:p>
    <w:p w14:paraId="591EA039" w14:textId="77777777" w:rsidR="00B41057" w:rsidRPr="00420CE4" w:rsidRDefault="00B41057" w:rsidP="00B41057">
      <w:pPr>
        <w:pStyle w:val="ListParagraph"/>
        <w:numPr>
          <w:ilvl w:val="0"/>
          <w:numId w:val="1"/>
        </w:numPr>
        <w:shd w:val="clear" w:color="auto" w:fill="FFFFFF"/>
        <w:rPr>
          <w:rFonts w:eastAsia="Times New Roman" w:cstheme="majorHAnsi"/>
          <w:color w:val="050505"/>
        </w:rPr>
      </w:pPr>
      <w:r>
        <w:rPr>
          <w:rFonts w:eastAsia="Times New Roman" w:cstheme="majorHAnsi"/>
          <w:color w:val="050505"/>
        </w:rPr>
        <w:t>Ana Pessoa</w:t>
      </w:r>
      <w:r w:rsidRPr="00420CE4">
        <w:rPr>
          <w:rFonts w:eastAsia="Times New Roman" w:cstheme="majorHAnsi"/>
          <w:color w:val="050505"/>
        </w:rPr>
        <w:t xml:space="preserve"> (ESAD Caldas da Rainha)</w:t>
      </w:r>
    </w:p>
    <w:p w14:paraId="3830BCFA" w14:textId="77777777" w:rsidR="00B41057" w:rsidRPr="00420CE4" w:rsidRDefault="00B41057" w:rsidP="00B41057">
      <w:pPr>
        <w:pStyle w:val="ListParagraph"/>
        <w:numPr>
          <w:ilvl w:val="0"/>
          <w:numId w:val="1"/>
        </w:numPr>
        <w:shd w:val="clear" w:color="auto" w:fill="FFFFFF"/>
        <w:rPr>
          <w:rFonts w:eastAsia="Times New Roman" w:cstheme="majorHAnsi"/>
          <w:color w:val="050505"/>
        </w:rPr>
      </w:pPr>
      <w:r>
        <w:rPr>
          <w:rFonts w:eastAsia="Times New Roman" w:cstheme="majorHAnsi"/>
          <w:color w:val="050505"/>
        </w:rPr>
        <w:t>Bruno Grilo</w:t>
      </w:r>
      <w:r w:rsidRPr="00420CE4">
        <w:rPr>
          <w:rFonts w:eastAsia="Times New Roman" w:cstheme="majorHAnsi"/>
          <w:color w:val="050505"/>
        </w:rPr>
        <w:t xml:space="preserve"> (FBAU</w:t>
      </w:r>
      <w:r>
        <w:rPr>
          <w:rFonts w:eastAsia="Times New Roman" w:cstheme="majorHAnsi"/>
          <w:color w:val="050505"/>
        </w:rPr>
        <w:t>P</w:t>
      </w:r>
      <w:r w:rsidRPr="00420CE4">
        <w:rPr>
          <w:rFonts w:eastAsia="Times New Roman" w:cstheme="majorHAnsi"/>
          <w:color w:val="050505"/>
        </w:rPr>
        <w:t>)</w:t>
      </w:r>
    </w:p>
    <w:p w14:paraId="5BD5CB01" w14:textId="77777777" w:rsidR="00B41057" w:rsidRPr="00420CE4" w:rsidRDefault="00B41057" w:rsidP="00B41057">
      <w:pPr>
        <w:pStyle w:val="ListParagraph"/>
        <w:numPr>
          <w:ilvl w:val="0"/>
          <w:numId w:val="1"/>
        </w:numPr>
        <w:shd w:val="clear" w:color="auto" w:fill="FFFFFF"/>
        <w:rPr>
          <w:rFonts w:eastAsia="Times New Roman" w:cstheme="majorHAnsi"/>
          <w:color w:val="050505"/>
        </w:rPr>
      </w:pPr>
      <w:r>
        <w:rPr>
          <w:rFonts w:eastAsia="Times New Roman" w:cstheme="majorHAnsi"/>
          <w:color w:val="050505"/>
        </w:rPr>
        <w:t xml:space="preserve">Catarina Braga </w:t>
      </w:r>
      <w:r w:rsidRPr="00420CE4">
        <w:rPr>
          <w:rFonts w:eastAsia="Times New Roman" w:cstheme="majorHAnsi"/>
          <w:color w:val="050505"/>
        </w:rPr>
        <w:t>(FBAU</w:t>
      </w:r>
      <w:r>
        <w:rPr>
          <w:rFonts w:eastAsia="Times New Roman" w:cstheme="majorHAnsi"/>
          <w:color w:val="050505"/>
        </w:rPr>
        <w:t>P</w:t>
      </w:r>
      <w:r w:rsidRPr="00420CE4">
        <w:rPr>
          <w:rFonts w:eastAsia="Times New Roman" w:cstheme="majorHAnsi"/>
          <w:color w:val="050505"/>
        </w:rPr>
        <w:t>)</w:t>
      </w:r>
    </w:p>
    <w:p w14:paraId="0CC57AC5" w14:textId="28B43968" w:rsidR="00AF637F" w:rsidRPr="00420CE4" w:rsidRDefault="00484527" w:rsidP="00195803">
      <w:pPr>
        <w:pStyle w:val="ListParagraph"/>
        <w:numPr>
          <w:ilvl w:val="0"/>
          <w:numId w:val="1"/>
        </w:numPr>
        <w:shd w:val="clear" w:color="auto" w:fill="FFFFFF"/>
        <w:rPr>
          <w:rFonts w:eastAsia="Times New Roman" w:cstheme="majorHAnsi"/>
          <w:color w:val="050505"/>
        </w:rPr>
      </w:pPr>
      <w:r>
        <w:rPr>
          <w:rFonts w:eastAsia="Times New Roman" w:cstheme="majorHAnsi"/>
          <w:color w:val="050505"/>
        </w:rPr>
        <w:t xml:space="preserve">Francisco Trepa </w:t>
      </w:r>
      <w:r w:rsidR="00AF637F" w:rsidRPr="00420CE4">
        <w:rPr>
          <w:rFonts w:eastAsia="Times New Roman" w:cstheme="majorHAnsi"/>
          <w:color w:val="050505"/>
        </w:rPr>
        <w:t>(FBAUL)</w:t>
      </w:r>
    </w:p>
    <w:p w14:paraId="7CA7FDBF" w14:textId="329E2EC9" w:rsidR="00B41057" w:rsidRPr="00420CE4" w:rsidRDefault="00B41057" w:rsidP="00B41057">
      <w:pPr>
        <w:pStyle w:val="ListParagraph"/>
        <w:numPr>
          <w:ilvl w:val="0"/>
          <w:numId w:val="1"/>
        </w:numPr>
        <w:shd w:val="clear" w:color="auto" w:fill="FFFFFF"/>
        <w:rPr>
          <w:rFonts w:eastAsia="Times New Roman" w:cstheme="majorHAnsi"/>
          <w:color w:val="050505"/>
        </w:rPr>
      </w:pPr>
      <w:r>
        <w:rPr>
          <w:rFonts w:eastAsia="Times New Roman" w:cstheme="majorHAnsi"/>
          <w:color w:val="050505"/>
        </w:rPr>
        <w:t xml:space="preserve">Inês Mendes </w:t>
      </w:r>
      <w:r w:rsidR="00C11F95">
        <w:rPr>
          <w:rFonts w:eastAsia="Times New Roman" w:cstheme="majorHAnsi"/>
          <w:color w:val="050505"/>
        </w:rPr>
        <w:t xml:space="preserve">Leal </w:t>
      </w:r>
      <w:r w:rsidRPr="00420CE4">
        <w:rPr>
          <w:rFonts w:eastAsia="Times New Roman" w:cstheme="majorHAnsi"/>
          <w:color w:val="050505"/>
        </w:rPr>
        <w:t>(FBAUL)</w:t>
      </w:r>
    </w:p>
    <w:p w14:paraId="749142E8" w14:textId="7401ED71" w:rsidR="00B41057" w:rsidRPr="00B41057" w:rsidRDefault="00B41057" w:rsidP="00B41057">
      <w:pPr>
        <w:pStyle w:val="ListParagraph"/>
        <w:numPr>
          <w:ilvl w:val="0"/>
          <w:numId w:val="1"/>
        </w:numPr>
        <w:shd w:val="clear" w:color="auto" w:fill="FFFFFF"/>
        <w:rPr>
          <w:rFonts w:eastAsia="Times New Roman" w:cstheme="majorHAnsi"/>
          <w:color w:val="050505"/>
        </w:rPr>
      </w:pPr>
      <w:r>
        <w:rPr>
          <w:rFonts w:eastAsia="Times New Roman" w:cstheme="majorHAnsi"/>
          <w:color w:val="050505"/>
        </w:rPr>
        <w:t>Inês Varandas</w:t>
      </w:r>
      <w:r w:rsidRPr="00420CE4">
        <w:rPr>
          <w:rFonts w:eastAsia="Times New Roman" w:cstheme="majorHAnsi"/>
          <w:color w:val="050505"/>
        </w:rPr>
        <w:t xml:space="preserve"> (</w:t>
      </w:r>
      <w:r>
        <w:rPr>
          <w:rFonts w:eastAsia="Times New Roman" w:cstheme="majorHAnsi"/>
          <w:color w:val="050505"/>
        </w:rPr>
        <w:t>Universidade do Minho, Guimarães)</w:t>
      </w:r>
    </w:p>
    <w:p w14:paraId="68AB9B02" w14:textId="69B27FB2" w:rsidR="00AF637F" w:rsidRPr="00420CE4" w:rsidRDefault="00484527" w:rsidP="00195803">
      <w:pPr>
        <w:pStyle w:val="ListParagraph"/>
        <w:numPr>
          <w:ilvl w:val="0"/>
          <w:numId w:val="1"/>
        </w:numPr>
        <w:shd w:val="clear" w:color="auto" w:fill="FFFFFF"/>
        <w:rPr>
          <w:rFonts w:eastAsia="Times New Roman" w:cstheme="majorHAnsi"/>
          <w:color w:val="050505"/>
        </w:rPr>
      </w:pPr>
      <w:r>
        <w:rPr>
          <w:rFonts w:eastAsia="Times New Roman" w:cstheme="majorHAnsi"/>
          <w:color w:val="050505"/>
        </w:rPr>
        <w:t>Luís Marques (UALG)</w:t>
      </w:r>
    </w:p>
    <w:p w14:paraId="18B73978" w14:textId="77777777" w:rsidR="00B41057" w:rsidRPr="00420CE4" w:rsidRDefault="00B41057" w:rsidP="00B41057">
      <w:pPr>
        <w:pStyle w:val="ListParagraph"/>
        <w:numPr>
          <w:ilvl w:val="0"/>
          <w:numId w:val="1"/>
        </w:numPr>
        <w:shd w:val="clear" w:color="auto" w:fill="FFFFFF"/>
        <w:rPr>
          <w:rFonts w:eastAsia="Times New Roman" w:cstheme="majorHAnsi"/>
          <w:color w:val="050505"/>
        </w:rPr>
      </w:pPr>
      <w:r w:rsidRPr="00420CE4">
        <w:rPr>
          <w:rFonts w:eastAsia="Times New Roman" w:cstheme="majorHAnsi"/>
          <w:color w:val="050505"/>
        </w:rPr>
        <w:t>Maria</w:t>
      </w:r>
      <w:r>
        <w:rPr>
          <w:rFonts w:eastAsia="Times New Roman" w:cstheme="majorHAnsi"/>
          <w:color w:val="050505"/>
        </w:rPr>
        <w:t xml:space="preserve"> Luz</w:t>
      </w:r>
      <w:r w:rsidRPr="00420CE4">
        <w:rPr>
          <w:rFonts w:eastAsia="Times New Roman" w:cstheme="majorHAnsi"/>
          <w:color w:val="050505"/>
        </w:rPr>
        <w:t xml:space="preserve"> (FBAUL)</w:t>
      </w:r>
    </w:p>
    <w:p w14:paraId="1A668454" w14:textId="25DBE146" w:rsidR="00AF637F" w:rsidRPr="00420CE4" w:rsidRDefault="00484527" w:rsidP="00195803">
      <w:pPr>
        <w:pStyle w:val="ListParagraph"/>
        <w:numPr>
          <w:ilvl w:val="0"/>
          <w:numId w:val="1"/>
        </w:numPr>
        <w:shd w:val="clear" w:color="auto" w:fill="FFFFFF"/>
        <w:rPr>
          <w:rFonts w:eastAsia="Times New Roman" w:cstheme="majorHAnsi"/>
          <w:color w:val="050505"/>
        </w:rPr>
      </w:pPr>
      <w:r>
        <w:rPr>
          <w:rFonts w:eastAsia="Times New Roman" w:cstheme="majorHAnsi"/>
          <w:color w:val="050505"/>
        </w:rPr>
        <w:t xml:space="preserve">Pablo Quiroga Devia </w:t>
      </w:r>
      <w:r w:rsidR="00AF637F" w:rsidRPr="00420CE4">
        <w:rPr>
          <w:rFonts w:eastAsia="Times New Roman" w:cstheme="majorHAnsi"/>
          <w:color w:val="050505"/>
        </w:rPr>
        <w:t>(FBAUL)</w:t>
      </w:r>
    </w:p>
    <w:p w14:paraId="1D71652F" w14:textId="3BA21789" w:rsidR="00AF637F" w:rsidRPr="00420CE4" w:rsidRDefault="00484527" w:rsidP="00195803">
      <w:pPr>
        <w:pStyle w:val="ListParagraph"/>
        <w:numPr>
          <w:ilvl w:val="0"/>
          <w:numId w:val="1"/>
        </w:numPr>
        <w:shd w:val="clear" w:color="auto" w:fill="FFFFFF"/>
        <w:rPr>
          <w:rFonts w:eastAsia="Times New Roman" w:cstheme="majorHAnsi"/>
          <w:color w:val="050505"/>
        </w:rPr>
      </w:pPr>
      <w:r>
        <w:rPr>
          <w:rFonts w:eastAsia="Times New Roman" w:cstheme="majorHAnsi"/>
          <w:color w:val="050505"/>
        </w:rPr>
        <w:t>Rita Leitão</w:t>
      </w:r>
      <w:r w:rsidR="00AF637F" w:rsidRPr="00420CE4">
        <w:rPr>
          <w:rFonts w:eastAsia="Times New Roman" w:cstheme="majorHAnsi"/>
          <w:color w:val="050505"/>
        </w:rPr>
        <w:t xml:space="preserve"> (FBAU</w:t>
      </w:r>
      <w:r>
        <w:rPr>
          <w:rFonts w:eastAsia="Times New Roman" w:cstheme="majorHAnsi"/>
          <w:color w:val="050505"/>
        </w:rPr>
        <w:t>L</w:t>
      </w:r>
      <w:r w:rsidR="00AF637F" w:rsidRPr="00420CE4">
        <w:rPr>
          <w:rFonts w:eastAsia="Times New Roman" w:cstheme="majorHAnsi"/>
          <w:color w:val="050505"/>
        </w:rPr>
        <w:t>)</w:t>
      </w:r>
    </w:p>
    <w:p w14:paraId="04B11709" w14:textId="600495BE" w:rsidR="00B41057" w:rsidRPr="00B41057" w:rsidRDefault="00B41057" w:rsidP="00B41057">
      <w:pPr>
        <w:pStyle w:val="ListParagraph"/>
        <w:numPr>
          <w:ilvl w:val="0"/>
          <w:numId w:val="1"/>
        </w:numPr>
        <w:shd w:val="clear" w:color="auto" w:fill="FFFFFF"/>
        <w:rPr>
          <w:rFonts w:eastAsia="Times New Roman" w:cstheme="majorHAnsi"/>
          <w:color w:val="050505"/>
        </w:rPr>
      </w:pPr>
      <w:r>
        <w:rPr>
          <w:rFonts w:eastAsia="Times New Roman" w:cstheme="majorHAnsi"/>
          <w:color w:val="050505"/>
        </w:rPr>
        <w:t xml:space="preserve">Silvestre </w:t>
      </w:r>
      <w:proofErr w:type="spellStart"/>
      <w:r>
        <w:rPr>
          <w:rFonts w:eastAsia="Times New Roman" w:cstheme="majorHAnsi"/>
          <w:color w:val="050505"/>
        </w:rPr>
        <w:t>Quizembe</w:t>
      </w:r>
      <w:proofErr w:type="spellEnd"/>
      <w:r>
        <w:rPr>
          <w:rFonts w:eastAsia="Times New Roman" w:cstheme="majorHAnsi"/>
          <w:color w:val="050505"/>
        </w:rPr>
        <w:t xml:space="preserve"> (ESAD Caldas da Rainha)</w:t>
      </w:r>
    </w:p>
    <w:p w14:paraId="69DE9BA3" w14:textId="2AF17969" w:rsidR="00484527" w:rsidRDefault="00484527" w:rsidP="00484527">
      <w:pPr>
        <w:pStyle w:val="ListParagraph"/>
        <w:numPr>
          <w:ilvl w:val="0"/>
          <w:numId w:val="1"/>
        </w:numPr>
        <w:shd w:val="clear" w:color="auto" w:fill="FFFFFF"/>
        <w:rPr>
          <w:rFonts w:eastAsia="Times New Roman" w:cstheme="majorHAnsi"/>
          <w:color w:val="050505"/>
        </w:rPr>
      </w:pPr>
      <w:r>
        <w:rPr>
          <w:rFonts w:eastAsia="Times New Roman" w:cstheme="majorHAnsi"/>
          <w:color w:val="050505"/>
        </w:rPr>
        <w:t xml:space="preserve">Tiago Rocha Costa </w:t>
      </w:r>
      <w:r w:rsidR="00AF637F" w:rsidRPr="00420CE4">
        <w:rPr>
          <w:rFonts w:eastAsia="Times New Roman" w:cstheme="majorHAnsi"/>
          <w:color w:val="050505"/>
        </w:rPr>
        <w:t>(</w:t>
      </w:r>
      <w:r>
        <w:rPr>
          <w:rFonts w:eastAsia="Times New Roman" w:cstheme="majorHAnsi"/>
          <w:color w:val="050505"/>
        </w:rPr>
        <w:t>FBAUL)</w:t>
      </w:r>
    </w:p>
    <w:p w14:paraId="0CCB6D64" w14:textId="36ED6CDD" w:rsidR="00B41057" w:rsidRDefault="00B41057" w:rsidP="00B75D67">
      <w:pPr>
        <w:shd w:val="clear" w:color="auto" w:fill="FFFFFF"/>
        <w:rPr>
          <w:rFonts w:eastAsia="Times New Roman" w:cstheme="majorHAnsi"/>
          <w:color w:val="050505"/>
        </w:rPr>
      </w:pPr>
    </w:p>
    <w:p w14:paraId="4D761F25" w14:textId="4795A582" w:rsidR="00B75D67" w:rsidRDefault="00B75D67" w:rsidP="00B75D67">
      <w:pPr>
        <w:shd w:val="clear" w:color="auto" w:fill="FFFFFF"/>
        <w:rPr>
          <w:rFonts w:eastAsia="Times New Roman" w:cstheme="majorHAnsi"/>
          <w:color w:val="050505"/>
        </w:rPr>
      </w:pPr>
    </w:p>
    <w:p w14:paraId="52FB489D" w14:textId="77777777" w:rsidR="00B75D67" w:rsidRPr="00B75D67" w:rsidRDefault="00B75D67" w:rsidP="00B75D67">
      <w:pPr>
        <w:shd w:val="clear" w:color="auto" w:fill="FFFFFF"/>
        <w:rPr>
          <w:rFonts w:eastAsia="Times New Roman" w:cstheme="majorHAnsi"/>
          <w:color w:val="050505"/>
        </w:rPr>
      </w:pPr>
    </w:p>
    <w:p w14:paraId="187644ED" w14:textId="3E575740" w:rsidR="00AF637F" w:rsidRPr="00420CE4" w:rsidRDefault="00AF637F" w:rsidP="00195803">
      <w:pPr>
        <w:spacing w:line="320" w:lineRule="exact"/>
        <w:rPr>
          <w:rFonts w:cstheme="majorHAnsi"/>
        </w:rPr>
      </w:pPr>
      <w:r w:rsidRPr="00420CE4">
        <w:rPr>
          <w:rFonts w:cstheme="majorHAnsi"/>
        </w:rPr>
        <w:t>Como extraconcurso e reconhecendo o prolongado trabalho que o Centro Hospitalar Psiquiátrico de Lisboa tem vindo a desenvolver, ser</w:t>
      </w:r>
      <w:r w:rsidR="00484527">
        <w:rPr>
          <w:rFonts w:cstheme="majorHAnsi"/>
        </w:rPr>
        <w:t>á</w:t>
      </w:r>
      <w:r w:rsidRPr="00420CE4">
        <w:rPr>
          <w:rFonts w:cstheme="majorHAnsi"/>
        </w:rPr>
        <w:t xml:space="preserve"> também apresentad</w:t>
      </w:r>
      <w:r w:rsidR="00484527">
        <w:rPr>
          <w:rFonts w:cstheme="majorHAnsi"/>
        </w:rPr>
        <w:t>a</w:t>
      </w:r>
      <w:r w:rsidRPr="00420CE4">
        <w:rPr>
          <w:rFonts w:cstheme="majorHAnsi"/>
        </w:rPr>
        <w:t xml:space="preserve"> </w:t>
      </w:r>
      <w:r w:rsidR="00484527">
        <w:rPr>
          <w:rFonts w:cstheme="majorHAnsi"/>
        </w:rPr>
        <w:t>uma</w:t>
      </w:r>
      <w:r w:rsidRPr="00420CE4">
        <w:rPr>
          <w:rFonts w:cstheme="majorHAnsi"/>
        </w:rPr>
        <w:t xml:space="preserve"> artista ligad</w:t>
      </w:r>
      <w:r w:rsidR="00484527">
        <w:rPr>
          <w:rFonts w:cstheme="majorHAnsi"/>
        </w:rPr>
        <w:t>a</w:t>
      </w:r>
      <w:r w:rsidRPr="00420CE4">
        <w:rPr>
          <w:rFonts w:cstheme="majorHAnsi"/>
        </w:rPr>
        <w:t xml:space="preserve"> a esta instituição:</w:t>
      </w:r>
      <w:r w:rsidR="00484527">
        <w:rPr>
          <w:rFonts w:cstheme="majorHAnsi"/>
        </w:rPr>
        <w:t xml:space="preserve"> Micaela </w:t>
      </w:r>
      <w:proofErr w:type="spellStart"/>
      <w:r w:rsidR="00484527">
        <w:rPr>
          <w:rFonts w:cstheme="majorHAnsi"/>
        </w:rPr>
        <w:t>Fikoff</w:t>
      </w:r>
      <w:proofErr w:type="spellEnd"/>
      <w:r w:rsidR="00484527">
        <w:rPr>
          <w:rFonts w:cstheme="majorHAnsi"/>
        </w:rPr>
        <w:t>.</w:t>
      </w:r>
    </w:p>
    <w:p w14:paraId="0C3F068D" w14:textId="77777777" w:rsidR="00AF637F" w:rsidRPr="00420CE4" w:rsidRDefault="00AF637F" w:rsidP="00195803">
      <w:pPr>
        <w:spacing w:line="320" w:lineRule="exact"/>
        <w:rPr>
          <w:rFonts w:cstheme="majorHAnsi"/>
        </w:rPr>
      </w:pPr>
    </w:p>
    <w:p w14:paraId="68EB0984" w14:textId="77777777" w:rsidR="00AF637F" w:rsidRPr="00420CE4" w:rsidRDefault="00AF637F" w:rsidP="00195803">
      <w:pPr>
        <w:spacing w:line="320" w:lineRule="exact"/>
        <w:rPr>
          <w:rFonts w:cstheme="majorHAnsi"/>
        </w:rPr>
      </w:pPr>
      <w:r w:rsidRPr="00420CE4">
        <w:rPr>
          <w:rFonts w:cstheme="majorHAnsi"/>
        </w:rPr>
        <w:lastRenderedPageBreak/>
        <w:t>O concurso tem como objetivos:</w:t>
      </w:r>
    </w:p>
    <w:p w14:paraId="1BD8F2EF" w14:textId="77777777" w:rsidR="00AF637F" w:rsidRPr="00420CE4" w:rsidRDefault="00AF637F" w:rsidP="00195803">
      <w:pPr>
        <w:spacing w:line="320" w:lineRule="exact"/>
        <w:rPr>
          <w:rFonts w:cstheme="majorHAnsi"/>
        </w:rPr>
      </w:pPr>
    </w:p>
    <w:p w14:paraId="2D244851" w14:textId="77777777" w:rsidR="00420CE4" w:rsidRDefault="00420CE4" w:rsidP="00195803">
      <w:pPr>
        <w:spacing w:line="320" w:lineRule="exact"/>
        <w:rPr>
          <w:rFonts w:cstheme="majorHAnsi"/>
        </w:rPr>
      </w:pPr>
    </w:p>
    <w:p w14:paraId="6CEC7677" w14:textId="568AFD4D" w:rsidR="00AF637F" w:rsidRPr="00420CE4" w:rsidRDefault="00AF637F" w:rsidP="00195803">
      <w:pPr>
        <w:spacing w:line="320" w:lineRule="exact"/>
        <w:rPr>
          <w:rFonts w:cstheme="majorHAnsi"/>
        </w:rPr>
      </w:pPr>
      <w:r w:rsidRPr="00420CE4">
        <w:rPr>
          <w:rFonts w:cstheme="majorHAnsi"/>
        </w:rPr>
        <w:t>- Dar a conhecer as mais recentes propostas dos artistas que acabam de entrar no mundo arte, proporcionando, assim, uma visão mais alargada da produção artística nacional;</w:t>
      </w:r>
    </w:p>
    <w:p w14:paraId="4689A38C" w14:textId="77777777" w:rsidR="00AF637F" w:rsidRPr="00420CE4" w:rsidRDefault="00AF637F" w:rsidP="00195803">
      <w:pPr>
        <w:spacing w:line="320" w:lineRule="exact"/>
        <w:rPr>
          <w:rFonts w:cstheme="majorHAnsi"/>
        </w:rPr>
      </w:pPr>
      <w:r w:rsidRPr="00420CE4">
        <w:rPr>
          <w:rFonts w:cstheme="majorHAnsi"/>
        </w:rPr>
        <w:t xml:space="preserve">- Criar a oportunidade de o vencedor realizar a primeira exposição de apresentação de trabalho, com acompanhamento </w:t>
      </w:r>
      <w:proofErr w:type="spellStart"/>
      <w:r w:rsidRPr="00420CE4">
        <w:rPr>
          <w:rFonts w:cstheme="majorHAnsi"/>
        </w:rPr>
        <w:t>curatorial</w:t>
      </w:r>
      <w:proofErr w:type="spellEnd"/>
      <w:r w:rsidRPr="00420CE4">
        <w:rPr>
          <w:rFonts w:cstheme="majorHAnsi"/>
        </w:rPr>
        <w:t>, vendas e catálogo;</w:t>
      </w:r>
    </w:p>
    <w:p w14:paraId="2954167D" w14:textId="77777777" w:rsidR="00AF637F" w:rsidRPr="00420CE4" w:rsidRDefault="00AF637F" w:rsidP="00195803">
      <w:pPr>
        <w:spacing w:line="320" w:lineRule="exact"/>
        <w:rPr>
          <w:rFonts w:cstheme="majorHAnsi"/>
        </w:rPr>
      </w:pPr>
      <w:r w:rsidRPr="00420CE4">
        <w:rPr>
          <w:rFonts w:cstheme="majorHAnsi"/>
        </w:rPr>
        <w:t>- Propor uma dinâmica mais competitiva entre as escolas nacionais;</w:t>
      </w:r>
    </w:p>
    <w:p w14:paraId="19EF9114" w14:textId="77777777" w:rsidR="00AF637F" w:rsidRPr="00420CE4" w:rsidRDefault="00AF637F" w:rsidP="00195803">
      <w:pPr>
        <w:spacing w:line="320" w:lineRule="exact"/>
        <w:rPr>
          <w:rFonts w:cstheme="majorHAnsi"/>
        </w:rPr>
      </w:pPr>
      <w:r w:rsidRPr="00420CE4">
        <w:rPr>
          <w:rFonts w:cstheme="majorHAnsi"/>
        </w:rPr>
        <w:t>- Cativar o mercado da arte, criando novas possibilidades de aquisição por colecionadores;</w:t>
      </w:r>
    </w:p>
    <w:p w14:paraId="169D73AD" w14:textId="77777777" w:rsidR="00AF637F" w:rsidRPr="00420CE4" w:rsidRDefault="00AF637F" w:rsidP="00195803">
      <w:pPr>
        <w:spacing w:line="320" w:lineRule="exact"/>
        <w:rPr>
          <w:rFonts w:cstheme="majorHAnsi"/>
        </w:rPr>
      </w:pPr>
      <w:r w:rsidRPr="00420CE4">
        <w:rPr>
          <w:rFonts w:cstheme="majorHAnsi"/>
        </w:rPr>
        <w:t>- Criar novos meios de divulgação e financiamento das atividades do CDAP, revertendo parte das vendas a favor da referida associação cultural.</w:t>
      </w:r>
    </w:p>
    <w:p w14:paraId="316B6B4C" w14:textId="77777777" w:rsidR="00AF637F" w:rsidRPr="00420CE4" w:rsidRDefault="00AF637F" w:rsidP="00195803">
      <w:pPr>
        <w:spacing w:line="320" w:lineRule="exact"/>
        <w:rPr>
          <w:rFonts w:cstheme="majorHAnsi"/>
        </w:rPr>
      </w:pPr>
    </w:p>
    <w:p w14:paraId="010005F9" w14:textId="1B66DE58" w:rsidR="00AF637F" w:rsidRPr="00420CE4" w:rsidRDefault="00AF637F" w:rsidP="00195803">
      <w:pPr>
        <w:rPr>
          <w:rFonts w:cstheme="majorHAnsi"/>
        </w:rPr>
      </w:pPr>
      <w:r w:rsidRPr="00420CE4">
        <w:rPr>
          <w:rFonts w:cstheme="majorHAnsi"/>
        </w:rPr>
        <w:t>A lista dos artistas selecionados é anunciada também no site e página d</w:t>
      </w:r>
      <w:r w:rsidR="00DD46E9" w:rsidRPr="00420CE4">
        <w:rPr>
          <w:rFonts w:cstheme="majorHAnsi"/>
        </w:rPr>
        <w:t>o</w:t>
      </w:r>
      <w:r w:rsidRPr="00420CE4">
        <w:rPr>
          <w:rFonts w:cstheme="majorHAnsi"/>
        </w:rPr>
        <w:t xml:space="preserve"> Instagram do CDAP e na página da Fundação Millennium </w:t>
      </w:r>
      <w:proofErr w:type="spellStart"/>
      <w:r w:rsidRPr="00420CE4">
        <w:rPr>
          <w:rFonts w:cstheme="majorHAnsi"/>
        </w:rPr>
        <w:t>bcp</w:t>
      </w:r>
      <w:proofErr w:type="spellEnd"/>
      <w:r w:rsidRPr="00420CE4">
        <w:rPr>
          <w:rFonts w:cstheme="majorHAnsi"/>
        </w:rPr>
        <w:t xml:space="preserve">. </w:t>
      </w:r>
    </w:p>
    <w:p w14:paraId="7234B2F7" w14:textId="506EF995" w:rsidR="00AF637F" w:rsidRPr="00420CE4" w:rsidRDefault="00AF637F" w:rsidP="00195803">
      <w:pPr>
        <w:rPr>
          <w:rFonts w:cstheme="majorHAnsi"/>
        </w:rPr>
      </w:pPr>
    </w:p>
    <w:p w14:paraId="6AC2B0A1" w14:textId="77777777" w:rsidR="00AF637F" w:rsidRPr="00420CE4" w:rsidRDefault="00AF637F" w:rsidP="00195803">
      <w:pPr>
        <w:rPr>
          <w:rFonts w:cstheme="majorHAnsi"/>
        </w:rPr>
      </w:pPr>
      <w:r w:rsidRPr="00420CE4">
        <w:rPr>
          <w:rFonts w:cstheme="majorHAnsi"/>
        </w:rPr>
        <w:t>(</w:t>
      </w:r>
      <w:proofErr w:type="spellStart"/>
      <w:r w:rsidRPr="00420CE4">
        <w:rPr>
          <w:rFonts w:cstheme="majorHAnsi"/>
        </w:rPr>
        <w:t>instagram</w:t>
      </w:r>
      <w:proofErr w:type="spellEnd"/>
      <w:r w:rsidRPr="00420CE4">
        <w:rPr>
          <w:rFonts w:cstheme="majorHAnsi"/>
        </w:rPr>
        <w:t xml:space="preserve">: </w:t>
      </w:r>
      <w:proofErr w:type="spellStart"/>
      <w:r w:rsidRPr="00420CE4">
        <w:rPr>
          <w:rFonts w:cstheme="majorHAnsi"/>
        </w:rPr>
        <w:t>carpe_pt</w:t>
      </w:r>
      <w:proofErr w:type="spellEnd"/>
      <w:r w:rsidRPr="00420CE4">
        <w:rPr>
          <w:rFonts w:cstheme="majorHAnsi"/>
        </w:rPr>
        <w:t>)</w:t>
      </w:r>
    </w:p>
    <w:p w14:paraId="49FEF6EA" w14:textId="77777777" w:rsidR="00AF637F" w:rsidRPr="00420CE4" w:rsidRDefault="00AF637F" w:rsidP="00195803">
      <w:pPr>
        <w:spacing w:line="320" w:lineRule="exact"/>
        <w:rPr>
          <w:rFonts w:cstheme="majorHAnsi"/>
        </w:rPr>
      </w:pPr>
    </w:p>
    <w:p w14:paraId="55535476" w14:textId="77777777" w:rsidR="00AF637F" w:rsidRPr="00420CE4" w:rsidRDefault="00AF637F" w:rsidP="00195803">
      <w:pPr>
        <w:spacing w:line="320" w:lineRule="exact"/>
        <w:rPr>
          <w:rFonts w:cstheme="majorHAnsi"/>
          <w:b/>
        </w:rPr>
      </w:pPr>
      <w:r w:rsidRPr="00420CE4">
        <w:rPr>
          <w:rFonts w:cstheme="majorHAnsi"/>
          <w:b/>
        </w:rPr>
        <w:t xml:space="preserve">Júri </w:t>
      </w:r>
      <w:r w:rsidRPr="00420CE4">
        <w:rPr>
          <w:rFonts w:cstheme="majorHAnsi"/>
          <w:b/>
        </w:rPr>
        <w:br/>
      </w:r>
    </w:p>
    <w:p w14:paraId="78DC0A75" w14:textId="7545037B" w:rsidR="00AF637F" w:rsidRPr="00420CE4" w:rsidRDefault="00AF637F" w:rsidP="00195803">
      <w:pPr>
        <w:rPr>
          <w:rFonts w:cstheme="majorHAnsi"/>
        </w:rPr>
      </w:pPr>
      <w:r w:rsidRPr="00420CE4">
        <w:rPr>
          <w:rFonts w:cstheme="majorHAnsi"/>
          <w:color w:val="000000" w:themeColor="text1"/>
        </w:rPr>
        <w:t xml:space="preserve">As obras a concurso </w:t>
      </w:r>
      <w:r w:rsidR="00484527">
        <w:rPr>
          <w:rFonts w:cstheme="majorHAnsi"/>
          <w:color w:val="000000" w:themeColor="text1"/>
        </w:rPr>
        <w:t>foram</w:t>
      </w:r>
      <w:r w:rsidRPr="00420CE4">
        <w:rPr>
          <w:rFonts w:cstheme="majorHAnsi"/>
          <w:color w:val="000000" w:themeColor="text1"/>
        </w:rPr>
        <w:t xml:space="preserve"> avaliadas pelo júri constituído pela dupla artística</w:t>
      </w:r>
      <w:r w:rsidRPr="00420CE4">
        <w:rPr>
          <w:rFonts w:cstheme="majorHAnsi"/>
        </w:rPr>
        <w:t xml:space="preserve"> </w:t>
      </w:r>
      <w:r w:rsidR="00B41057" w:rsidRPr="0009313C">
        <w:rPr>
          <w:rFonts w:cstheme="majorHAnsi"/>
          <w:b/>
          <w:bCs/>
        </w:rPr>
        <w:t xml:space="preserve">Daniel Moreira </w:t>
      </w:r>
      <w:r w:rsidR="00B41057">
        <w:rPr>
          <w:rFonts w:cstheme="majorHAnsi"/>
          <w:b/>
          <w:bCs/>
        </w:rPr>
        <w:t xml:space="preserve">e </w:t>
      </w:r>
      <w:r w:rsidRPr="0009313C">
        <w:rPr>
          <w:rFonts w:cstheme="majorHAnsi"/>
          <w:b/>
          <w:bCs/>
        </w:rPr>
        <w:t>Rita Castro Neves</w:t>
      </w:r>
      <w:r w:rsidRPr="00420CE4">
        <w:rPr>
          <w:rFonts w:cstheme="majorHAnsi"/>
        </w:rPr>
        <w:t xml:space="preserve">, o artista plástico </w:t>
      </w:r>
      <w:r w:rsidRPr="0009313C">
        <w:rPr>
          <w:rFonts w:cstheme="majorHAnsi"/>
          <w:b/>
          <w:bCs/>
        </w:rPr>
        <w:t>Pedro Pires</w:t>
      </w:r>
      <w:r w:rsidRPr="00420CE4">
        <w:rPr>
          <w:rFonts w:cstheme="majorHAnsi"/>
        </w:rPr>
        <w:t xml:space="preserve"> e o investigador em Arte Urbana </w:t>
      </w:r>
      <w:r w:rsidRPr="0009313C">
        <w:rPr>
          <w:rFonts w:cstheme="majorHAnsi"/>
          <w:b/>
          <w:bCs/>
        </w:rPr>
        <w:t>Ricardo Campos</w:t>
      </w:r>
      <w:r w:rsidRPr="00420CE4">
        <w:rPr>
          <w:rFonts w:cstheme="majorHAnsi"/>
          <w:color w:val="000000" w:themeColor="text1"/>
        </w:rPr>
        <w:t>, que avaliar</w:t>
      </w:r>
      <w:r w:rsidR="00484527">
        <w:rPr>
          <w:rFonts w:cstheme="majorHAnsi"/>
          <w:color w:val="000000" w:themeColor="text1"/>
        </w:rPr>
        <w:t>am</w:t>
      </w:r>
      <w:r w:rsidRPr="00420CE4">
        <w:rPr>
          <w:rFonts w:cstheme="majorHAnsi"/>
          <w:color w:val="000000" w:themeColor="text1"/>
        </w:rPr>
        <w:t xml:space="preserve"> as propostas e </w:t>
      </w:r>
      <w:proofErr w:type="spellStart"/>
      <w:r w:rsidRPr="00420CE4">
        <w:rPr>
          <w:rFonts w:cstheme="majorHAnsi"/>
          <w:color w:val="000000" w:themeColor="text1"/>
        </w:rPr>
        <w:t>far</w:t>
      </w:r>
      <w:r w:rsidR="00484527">
        <w:rPr>
          <w:rFonts w:cstheme="majorHAnsi"/>
          <w:color w:val="000000" w:themeColor="text1"/>
        </w:rPr>
        <w:t>ão</w:t>
      </w:r>
      <w:r w:rsidRPr="00420CE4">
        <w:rPr>
          <w:rFonts w:cstheme="majorHAnsi"/>
          <w:color w:val="000000" w:themeColor="text1"/>
        </w:rPr>
        <w:t>uma</w:t>
      </w:r>
      <w:proofErr w:type="spellEnd"/>
      <w:r w:rsidRPr="00420CE4">
        <w:rPr>
          <w:rFonts w:cstheme="majorHAnsi"/>
          <w:color w:val="000000" w:themeColor="text1"/>
        </w:rPr>
        <w:t xml:space="preserve"> escolha das obras para a exposição a realizar. </w:t>
      </w:r>
    </w:p>
    <w:p w14:paraId="2C8A114F" w14:textId="546CA6D1" w:rsidR="00AF637F" w:rsidRPr="00420CE4" w:rsidRDefault="00AF637F" w:rsidP="00195803">
      <w:pPr>
        <w:spacing w:line="320" w:lineRule="exact"/>
        <w:rPr>
          <w:rFonts w:cstheme="majorHAnsi"/>
          <w:b/>
        </w:rPr>
      </w:pPr>
      <w:r w:rsidRPr="00420CE4">
        <w:rPr>
          <w:rFonts w:cstheme="majorHAnsi"/>
          <w:b/>
        </w:rPr>
        <w:br/>
        <w:t>Prémio</w:t>
      </w:r>
      <w:r w:rsidR="00DD46E9" w:rsidRPr="00420CE4">
        <w:rPr>
          <w:rFonts w:cstheme="majorHAnsi"/>
          <w:b/>
        </w:rPr>
        <w:t>s</w:t>
      </w:r>
      <w:r w:rsidRPr="00420CE4">
        <w:rPr>
          <w:rFonts w:cstheme="majorHAnsi"/>
          <w:b/>
        </w:rPr>
        <w:t xml:space="preserve"> </w:t>
      </w:r>
      <w:r w:rsidRPr="00420CE4">
        <w:rPr>
          <w:rFonts w:cstheme="majorHAnsi"/>
          <w:b/>
        </w:rPr>
        <w:br/>
      </w:r>
    </w:p>
    <w:p w14:paraId="47C6BF44" w14:textId="089A10F5" w:rsidR="00AF637F" w:rsidRPr="00420CE4" w:rsidRDefault="00AF637F" w:rsidP="00195803">
      <w:pPr>
        <w:rPr>
          <w:rFonts w:cstheme="majorHAnsi"/>
          <w:color w:val="000000" w:themeColor="text1"/>
        </w:rPr>
      </w:pPr>
      <w:r w:rsidRPr="00420CE4">
        <w:rPr>
          <w:rFonts w:cstheme="majorHAnsi"/>
          <w:color w:val="000000" w:themeColor="text1"/>
        </w:rPr>
        <w:t>Os artistas selecionados serão premiados, pela relevância e qualidade do seu trabalho. O prémios consistem, para além da exposição coletiva realizada no P31 do Hospital Psiquiátrico de Lisboa</w:t>
      </w:r>
      <w:r w:rsidR="00484527">
        <w:rPr>
          <w:rFonts w:cstheme="majorHAnsi"/>
          <w:color w:val="000000" w:themeColor="text1"/>
        </w:rPr>
        <w:t xml:space="preserve"> e Catálogo, </w:t>
      </w:r>
      <w:r w:rsidRPr="00420CE4">
        <w:rPr>
          <w:rFonts w:cstheme="majorHAnsi"/>
          <w:color w:val="000000" w:themeColor="text1"/>
        </w:rPr>
        <w:t>numa Viagem a Madrid na altura das feiras de arte (</w:t>
      </w:r>
      <w:r w:rsidRPr="00420CE4">
        <w:rPr>
          <w:rFonts w:cstheme="majorHAnsi"/>
          <w:b/>
          <w:bCs/>
          <w:color w:val="000000" w:themeColor="text1"/>
        </w:rPr>
        <w:t xml:space="preserve">Prémio Millennium </w:t>
      </w:r>
      <w:proofErr w:type="spellStart"/>
      <w:r w:rsidRPr="00420CE4">
        <w:rPr>
          <w:rFonts w:cstheme="majorHAnsi"/>
          <w:b/>
          <w:bCs/>
          <w:color w:val="000000" w:themeColor="text1"/>
        </w:rPr>
        <w:t>bcp</w:t>
      </w:r>
      <w:proofErr w:type="spellEnd"/>
      <w:r w:rsidRPr="00420CE4">
        <w:rPr>
          <w:rFonts w:cstheme="majorHAnsi"/>
          <w:color w:val="000000" w:themeColor="text1"/>
        </w:rPr>
        <w:t xml:space="preserve">), a aquisição de uma obra para a coleção do Millennium </w:t>
      </w:r>
      <w:proofErr w:type="spellStart"/>
      <w:r w:rsidRPr="00420CE4">
        <w:rPr>
          <w:rFonts w:cstheme="majorHAnsi"/>
          <w:color w:val="000000" w:themeColor="text1"/>
        </w:rPr>
        <w:t>bcp</w:t>
      </w:r>
      <w:proofErr w:type="spellEnd"/>
      <w:r w:rsidRPr="00420CE4">
        <w:rPr>
          <w:rFonts w:cstheme="majorHAnsi"/>
          <w:color w:val="000000" w:themeColor="text1"/>
        </w:rPr>
        <w:t xml:space="preserve"> (</w:t>
      </w:r>
      <w:r w:rsidRPr="00420CE4">
        <w:rPr>
          <w:rFonts w:cstheme="majorHAnsi"/>
          <w:b/>
          <w:bCs/>
          <w:color w:val="000000" w:themeColor="text1"/>
        </w:rPr>
        <w:t xml:space="preserve">Prémio Millennium </w:t>
      </w:r>
      <w:proofErr w:type="spellStart"/>
      <w:r w:rsidRPr="00420CE4">
        <w:rPr>
          <w:rFonts w:cstheme="majorHAnsi"/>
          <w:b/>
          <w:bCs/>
          <w:color w:val="000000" w:themeColor="text1"/>
        </w:rPr>
        <w:t>bcp</w:t>
      </w:r>
      <w:proofErr w:type="spellEnd"/>
      <w:r w:rsidRPr="00420CE4">
        <w:rPr>
          <w:rFonts w:cstheme="majorHAnsi"/>
          <w:color w:val="000000" w:themeColor="text1"/>
        </w:rPr>
        <w:t xml:space="preserve">), uma residência artística nas oficinas do </w:t>
      </w:r>
      <w:r w:rsidRPr="00420CE4">
        <w:rPr>
          <w:rFonts w:cstheme="majorHAnsi"/>
          <w:b/>
          <w:bCs/>
          <w:color w:val="000000" w:themeColor="text1"/>
        </w:rPr>
        <w:t>Centro Português de Serigrafia</w:t>
      </w:r>
      <w:r w:rsidRPr="00420CE4">
        <w:rPr>
          <w:rFonts w:cstheme="majorHAnsi"/>
          <w:color w:val="000000" w:themeColor="text1"/>
        </w:rPr>
        <w:t xml:space="preserve"> em Lisboa, duas residências artísticas no programa da </w:t>
      </w:r>
      <w:r w:rsidRPr="00420CE4">
        <w:rPr>
          <w:rFonts w:cstheme="majorHAnsi"/>
          <w:b/>
          <w:bCs/>
          <w:color w:val="000000" w:themeColor="text1"/>
        </w:rPr>
        <w:t xml:space="preserve">Associação </w:t>
      </w:r>
      <w:proofErr w:type="spellStart"/>
      <w:r w:rsidRPr="00420CE4">
        <w:rPr>
          <w:rFonts w:cstheme="majorHAnsi"/>
          <w:b/>
          <w:bCs/>
          <w:color w:val="000000" w:themeColor="text1"/>
        </w:rPr>
        <w:t>Inter.meada</w:t>
      </w:r>
      <w:proofErr w:type="spellEnd"/>
      <w:r w:rsidRPr="00420CE4">
        <w:rPr>
          <w:rFonts w:cstheme="majorHAnsi"/>
          <w:color w:val="000000" w:themeColor="text1"/>
        </w:rPr>
        <w:t xml:space="preserve"> localizada no Alvito, Alentejo, uma residência/exposição no programa da galeria </w:t>
      </w:r>
      <w:proofErr w:type="spellStart"/>
      <w:r w:rsidRPr="00420CE4">
        <w:rPr>
          <w:rFonts w:cstheme="majorHAnsi"/>
          <w:b/>
          <w:bCs/>
          <w:color w:val="000000" w:themeColor="text1"/>
        </w:rPr>
        <w:t>This</w:t>
      </w:r>
      <w:proofErr w:type="spellEnd"/>
      <w:r w:rsidRPr="00420CE4">
        <w:rPr>
          <w:rFonts w:cstheme="majorHAnsi"/>
          <w:b/>
          <w:bCs/>
          <w:color w:val="000000" w:themeColor="text1"/>
        </w:rPr>
        <w:t xml:space="preserve"> </w:t>
      </w:r>
      <w:proofErr w:type="spellStart"/>
      <w:r w:rsidRPr="00420CE4">
        <w:rPr>
          <w:rFonts w:cstheme="majorHAnsi"/>
          <w:b/>
          <w:bCs/>
          <w:color w:val="000000" w:themeColor="text1"/>
        </w:rPr>
        <w:t>is</w:t>
      </w:r>
      <w:proofErr w:type="spellEnd"/>
      <w:r w:rsidRPr="00420CE4">
        <w:rPr>
          <w:rFonts w:cstheme="majorHAnsi"/>
          <w:b/>
          <w:bCs/>
          <w:color w:val="000000" w:themeColor="text1"/>
        </w:rPr>
        <w:t xml:space="preserve"> </w:t>
      </w:r>
      <w:proofErr w:type="spellStart"/>
      <w:r w:rsidRPr="00420CE4">
        <w:rPr>
          <w:rFonts w:cstheme="majorHAnsi"/>
          <w:b/>
          <w:bCs/>
          <w:color w:val="000000" w:themeColor="text1"/>
        </w:rPr>
        <w:t>Not</w:t>
      </w:r>
      <w:proofErr w:type="spellEnd"/>
      <w:r w:rsidRPr="00420CE4">
        <w:rPr>
          <w:rFonts w:cstheme="majorHAnsi"/>
          <w:b/>
          <w:bCs/>
          <w:color w:val="000000" w:themeColor="text1"/>
        </w:rPr>
        <w:t xml:space="preserve"> a </w:t>
      </w:r>
      <w:proofErr w:type="spellStart"/>
      <w:r w:rsidRPr="00420CE4">
        <w:rPr>
          <w:rFonts w:cstheme="majorHAnsi"/>
          <w:b/>
          <w:bCs/>
          <w:color w:val="000000" w:themeColor="text1"/>
        </w:rPr>
        <w:t>White</w:t>
      </w:r>
      <w:proofErr w:type="spellEnd"/>
      <w:r w:rsidRPr="00420CE4">
        <w:rPr>
          <w:rFonts w:cstheme="majorHAnsi"/>
          <w:b/>
          <w:bCs/>
          <w:color w:val="000000" w:themeColor="text1"/>
        </w:rPr>
        <w:t xml:space="preserve"> Cube</w:t>
      </w:r>
      <w:r w:rsidRPr="00420CE4">
        <w:rPr>
          <w:rFonts w:cstheme="majorHAnsi"/>
          <w:color w:val="000000" w:themeColor="text1"/>
        </w:rPr>
        <w:t xml:space="preserve">, em Lisboa, uma residência artística na </w:t>
      </w:r>
      <w:r w:rsidR="002B0403">
        <w:rPr>
          <w:rFonts w:cstheme="majorHAnsi"/>
          <w:b/>
          <w:bCs/>
          <w:color w:val="000000" w:themeColor="text1"/>
        </w:rPr>
        <w:t>BASE</w:t>
      </w:r>
      <w:r w:rsidRPr="00420CE4">
        <w:rPr>
          <w:rFonts w:cstheme="majorHAnsi"/>
          <w:color w:val="000000" w:themeColor="text1"/>
        </w:rPr>
        <w:t xml:space="preserve"> </w:t>
      </w:r>
      <w:r w:rsidRPr="00CA39BD">
        <w:rPr>
          <w:rFonts w:cstheme="majorHAnsi"/>
          <w:b/>
          <w:bCs/>
          <w:color w:val="000000" w:themeColor="text1"/>
        </w:rPr>
        <w:t xml:space="preserve">Escola de </w:t>
      </w:r>
      <w:r w:rsidR="002B0403">
        <w:rPr>
          <w:rFonts w:cstheme="majorHAnsi"/>
          <w:b/>
          <w:bCs/>
          <w:color w:val="000000" w:themeColor="text1"/>
        </w:rPr>
        <w:t>A</w:t>
      </w:r>
      <w:r w:rsidRPr="00CA39BD">
        <w:rPr>
          <w:rFonts w:cstheme="majorHAnsi"/>
          <w:b/>
          <w:bCs/>
          <w:color w:val="000000" w:themeColor="text1"/>
        </w:rPr>
        <w:t xml:space="preserve">rte </w:t>
      </w:r>
      <w:r w:rsidRPr="00420CE4">
        <w:rPr>
          <w:rFonts w:cstheme="majorHAnsi"/>
          <w:color w:val="000000" w:themeColor="text1"/>
        </w:rPr>
        <w:t xml:space="preserve">em Lisboa, uma exposição Individual nos escritórios da </w:t>
      </w:r>
      <w:r w:rsidRPr="00420CE4">
        <w:rPr>
          <w:rFonts w:cstheme="majorHAnsi"/>
          <w:b/>
          <w:bCs/>
          <w:color w:val="000000" w:themeColor="text1"/>
        </w:rPr>
        <w:t>Abreu Advogados</w:t>
      </w:r>
      <w:r w:rsidRPr="00420CE4">
        <w:rPr>
          <w:rFonts w:cstheme="majorHAnsi"/>
          <w:color w:val="000000" w:themeColor="text1"/>
        </w:rPr>
        <w:t xml:space="preserve"> em Lisboa, a realização de um mural/telão no edifício do </w:t>
      </w:r>
      <w:r w:rsidRPr="00420CE4">
        <w:rPr>
          <w:rFonts w:cstheme="majorHAnsi"/>
          <w:b/>
          <w:bCs/>
          <w:color w:val="000000" w:themeColor="text1"/>
        </w:rPr>
        <w:t xml:space="preserve">LACS </w:t>
      </w:r>
      <w:r w:rsidRPr="00420CE4">
        <w:rPr>
          <w:rFonts w:cstheme="majorHAnsi"/>
          <w:color w:val="000000" w:themeColor="text1"/>
        </w:rPr>
        <w:t xml:space="preserve">em Lisboa, aquisições privadas por parte de </w:t>
      </w:r>
      <w:r w:rsidRPr="00420CE4">
        <w:rPr>
          <w:rFonts w:cstheme="majorHAnsi"/>
          <w:b/>
          <w:bCs/>
        </w:rPr>
        <w:t xml:space="preserve">Luiz Antunes Maciel </w:t>
      </w:r>
      <w:proofErr w:type="spellStart"/>
      <w:r w:rsidRPr="00420CE4">
        <w:rPr>
          <w:rFonts w:cstheme="majorHAnsi"/>
          <w:b/>
          <w:bCs/>
        </w:rPr>
        <w:t>Müssnich</w:t>
      </w:r>
      <w:proofErr w:type="spellEnd"/>
      <w:r w:rsidR="0098234E">
        <w:rPr>
          <w:rFonts w:cstheme="majorHAnsi"/>
          <w:b/>
          <w:bCs/>
        </w:rPr>
        <w:t>, Nuno Monteiro Dente</w:t>
      </w:r>
      <w:r w:rsidRPr="00420CE4">
        <w:rPr>
          <w:rFonts w:cstheme="majorHAnsi"/>
          <w:color w:val="000000" w:themeColor="text1"/>
        </w:rPr>
        <w:t xml:space="preserve"> e de</w:t>
      </w:r>
      <w:r w:rsidR="00CC32BA" w:rsidRPr="00420CE4">
        <w:rPr>
          <w:rFonts w:cstheme="majorHAnsi"/>
          <w:color w:val="000000" w:themeColor="text1"/>
        </w:rPr>
        <w:t xml:space="preserve"> outros</w:t>
      </w:r>
      <w:r w:rsidRPr="00420CE4">
        <w:rPr>
          <w:rFonts w:cstheme="majorHAnsi"/>
          <w:color w:val="000000" w:themeColor="text1"/>
        </w:rPr>
        <w:t xml:space="preserve"> </w:t>
      </w:r>
      <w:r w:rsidRPr="00420CE4">
        <w:rPr>
          <w:rFonts w:cstheme="majorHAnsi"/>
          <w:color w:val="000000" w:themeColor="text1"/>
        </w:rPr>
        <w:lastRenderedPageBreak/>
        <w:t>colecionador</w:t>
      </w:r>
      <w:r w:rsidR="00DD46E9" w:rsidRPr="00420CE4">
        <w:rPr>
          <w:rFonts w:cstheme="majorHAnsi"/>
          <w:color w:val="000000" w:themeColor="text1"/>
        </w:rPr>
        <w:t xml:space="preserve">es </w:t>
      </w:r>
      <w:r w:rsidRPr="00420CE4">
        <w:rPr>
          <w:rFonts w:cstheme="majorHAnsi"/>
          <w:color w:val="000000" w:themeColor="text1"/>
        </w:rPr>
        <w:t>anónimos, e a integração na Coleção Itinerante dos múltiplos do CDAP.</w:t>
      </w:r>
    </w:p>
    <w:p w14:paraId="2EA47D0E" w14:textId="63F720FE" w:rsidR="00AF637F" w:rsidRDefault="00AF637F" w:rsidP="00195803">
      <w:pPr>
        <w:rPr>
          <w:rFonts w:cstheme="majorHAnsi"/>
          <w:color w:val="000000" w:themeColor="text1"/>
        </w:rPr>
      </w:pPr>
    </w:p>
    <w:p w14:paraId="1AB99AC0" w14:textId="77777777" w:rsidR="00420CE4" w:rsidRPr="00420CE4" w:rsidRDefault="00420CE4" w:rsidP="00195803">
      <w:pPr>
        <w:rPr>
          <w:rFonts w:cstheme="majorHAnsi"/>
          <w:color w:val="000000" w:themeColor="text1"/>
        </w:rPr>
      </w:pPr>
    </w:p>
    <w:p w14:paraId="775E4465" w14:textId="77777777" w:rsidR="00AF637F" w:rsidRPr="00420CE4" w:rsidRDefault="00AF637F" w:rsidP="00195803">
      <w:pPr>
        <w:spacing w:line="320" w:lineRule="exact"/>
        <w:rPr>
          <w:rFonts w:cstheme="majorHAnsi"/>
          <w:b/>
        </w:rPr>
      </w:pPr>
      <w:r w:rsidRPr="00420CE4">
        <w:rPr>
          <w:rFonts w:cstheme="majorHAnsi"/>
          <w:b/>
        </w:rPr>
        <w:t xml:space="preserve">Carpe </w:t>
      </w:r>
      <w:proofErr w:type="spellStart"/>
      <w:r w:rsidRPr="00420CE4">
        <w:rPr>
          <w:rFonts w:cstheme="majorHAnsi"/>
          <w:b/>
        </w:rPr>
        <w:t>Diem</w:t>
      </w:r>
      <w:proofErr w:type="spellEnd"/>
      <w:r w:rsidRPr="00420CE4">
        <w:rPr>
          <w:rFonts w:cstheme="majorHAnsi"/>
          <w:b/>
        </w:rPr>
        <w:t xml:space="preserve"> Arte e Pesquisa</w:t>
      </w:r>
      <w:r w:rsidRPr="00420CE4">
        <w:rPr>
          <w:rFonts w:cstheme="majorHAnsi"/>
          <w:b/>
        </w:rPr>
        <w:br/>
        <w:t xml:space="preserve"> </w:t>
      </w:r>
    </w:p>
    <w:p w14:paraId="7672CD60" w14:textId="77777777" w:rsidR="00AF637F" w:rsidRPr="00420CE4" w:rsidRDefault="00AF637F" w:rsidP="00195803">
      <w:r w:rsidRPr="00420CE4">
        <w:t xml:space="preserve">O Carpe </w:t>
      </w:r>
      <w:proofErr w:type="spellStart"/>
      <w:r w:rsidRPr="00420CE4">
        <w:t>Diem</w:t>
      </w:r>
      <w:proofErr w:type="spellEnd"/>
      <w:r w:rsidRPr="00420CE4">
        <w:t xml:space="preserve"> Arte e Pesquisa (CDAP) é um projeto de produção cultural transversal de arte contemporânea e que visa propor novas direções na praxis da curadoria e produção de cultura contemporânea. É um projeto sem fins lucrativos, vocacionado para a experimentação. Esta experimentação passa pela definição e execução das linhas </w:t>
      </w:r>
      <w:proofErr w:type="spellStart"/>
      <w:r w:rsidRPr="00420CE4">
        <w:t>curatoriais</w:t>
      </w:r>
      <w:proofErr w:type="spellEnd"/>
      <w:r w:rsidRPr="00420CE4">
        <w:t>, que se alteram de acordo com o contexto existente, dependendo da proposta do artista, do financiamento desta e da sua adequação ao espaço.</w:t>
      </w:r>
    </w:p>
    <w:p w14:paraId="2D3DD14A" w14:textId="77777777" w:rsidR="00AF637F" w:rsidRPr="00420CE4" w:rsidRDefault="00AF637F" w:rsidP="00195803">
      <w:pPr>
        <w:spacing w:line="320" w:lineRule="exact"/>
        <w:rPr>
          <w:rFonts w:cstheme="majorHAnsi"/>
        </w:rPr>
      </w:pPr>
    </w:p>
    <w:p w14:paraId="3792CFA3" w14:textId="77777777" w:rsidR="00AF637F" w:rsidRPr="00420CE4" w:rsidRDefault="00AF637F" w:rsidP="00195803">
      <w:pPr>
        <w:spacing w:line="320" w:lineRule="exact"/>
        <w:rPr>
          <w:rFonts w:cstheme="majorHAnsi"/>
          <w:b/>
        </w:rPr>
      </w:pPr>
      <w:r w:rsidRPr="00420CE4">
        <w:rPr>
          <w:rFonts w:cstheme="majorHAnsi"/>
          <w:b/>
        </w:rPr>
        <w:t xml:space="preserve">Fundação Millennium </w:t>
      </w:r>
      <w:proofErr w:type="spellStart"/>
      <w:r w:rsidRPr="00420CE4">
        <w:rPr>
          <w:rFonts w:cstheme="majorHAnsi"/>
          <w:b/>
        </w:rPr>
        <w:t>bcp</w:t>
      </w:r>
      <w:proofErr w:type="spellEnd"/>
    </w:p>
    <w:p w14:paraId="16346C32" w14:textId="77777777" w:rsidR="00AF637F" w:rsidRPr="00420CE4" w:rsidRDefault="00AF637F" w:rsidP="00195803">
      <w:pPr>
        <w:spacing w:line="320" w:lineRule="exact"/>
        <w:rPr>
          <w:rFonts w:cstheme="majorHAnsi"/>
          <w:b/>
        </w:rPr>
      </w:pPr>
    </w:p>
    <w:p w14:paraId="742774AE" w14:textId="77777777" w:rsidR="00AF637F" w:rsidRPr="00420CE4" w:rsidRDefault="00AF637F" w:rsidP="00195803">
      <w:r w:rsidRPr="00420CE4">
        <w:t xml:space="preserve">A Fundação Millennium </w:t>
      </w:r>
      <w:proofErr w:type="spellStart"/>
      <w:r w:rsidRPr="00420CE4">
        <w:t>bcp</w:t>
      </w:r>
      <w:proofErr w:type="spellEnd"/>
      <w:r w:rsidRPr="00420CE4">
        <w:t xml:space="preserve"> assume-se como agente de criação de valor na sociedade, nas diversas áreas da sua intervenção, assumindo um claro compromisso de apoio ao desenvolvimento das comunidades em que se insere.</w:t>
      </w:r>
    </w:p>
    <w:p w14:paraId="28B43218" w14:textId="77777777" w:rsidR="00AF637F" w:rsidRPr="00420CE4" w:rsidRDefault="00AF637F" w:rsidP="00195803">
      <w:pPr>
        <w:pStyle w:val="NormalWeb"/>
        <w:spacing w:before="0" w:beforeAutospacing="0" w:after="300" w:afterAutospacing="0" w:line="312" w:lineRule="auto"/>
        <w:rPr>
          <w:rFonts w:asciiTheme="minorHAnsi" w:hAnsiTheme="minorHAnsi" w:cstheme="majorHAnsi"/>
        </w:rPr>
      </w:pPr>
      <w:r w:rsidRPr="00420CE4">
        <w:rPr>
          <w:rFonts w:asciiTheme="minorHAnsi" w:hAnsiTheme="minorHAnsi" w:cstheme="majorHAnsi"/>
        </w:rPr>
        <w:t xml:space="preserve">Nesse sentido, procura apoiar várias iniciativas que alinhem com os valores do Millennium </w:t>
      </w:r>
      <w:proofErr w:type="spellStart"/>
      <w:r w:rsidRPr="00420CE4">
        <w:rPr>
          <w:rFonts w:asciiTheme="minorHAnsi" w:hAnsiTheme="minorHAnsi" w:cstheme="majorHAnsi"/>
        </w:rPr>
        <w:t>bcp</w:t>
      </w:r>
      <w:proofErr w:type="spellEnd"/>
      <w:r w:rsidRPr="00420CE4">
        <w:rPr>
          <w:rFonts w:asciiTheme="minorHAnsi" w:hAnsiTheme="minorHAnsi" w:cstheme="majorHAnsi"/>
        </w:rPr>
        <w:t xml:space="preserve"> e simultaneamente satisfaçam algumas das principais necessidades identificadas nestas três áreas de atuação - Cultura, Ciência e Conhecimento e Solidariedade Social – em Portugal e noutros países onde o Millennium </w:t>
      </w:r>
      <w:proofErr w:type="spellStart"/>
      <w:r w:rsidRPr="00420CE4">
        <w:rPr>
          <w:rFonts w:asciiTheme="minorHAnsi" w:hAnsiTheme="minorHAnsi" w:cstheme="majorHAnsi"/>
        </w:rPr>
        <w:t>bcp</w:t>
      </w:r>
      <w:proofErr w:type="spellEnd"/>
      <w:r w:rsidRPr="00420CE4">
        <w:rPr>
          <w:rFonts w:asciiTheme="minorHAnsi" w:hAnsiTheme="minorHAnsi" w:cstheme="majorHAnsi"/>
        </w:rPr>
        <w:t xml:space="preserve"> desenvolve a sua atividade.</w:t>
      </w:r>
      <w:r w:rsidRPr="00420CE4">
        <w:rPr>
          <w:rFonts w:asciiTheme="minorHAnsi" w:hAnsiTheme="minorHAnsi" w:cstheme="majorHAnsi"/>
        </w:rPr>
        <w:br/>
      </w:r>
    </w:p>
    <w:p w14:paraId="23F2985D" w14:textId="77777777" w:rsidR="00AF637F" w:rsidRPr="00420CE4" w:rsidRDefault="00AF637F" w:rsidP="00195803">
      <w:pPr>
        <w:spacing w:line="320" w:lineRule="exact"/>
        <w:rPr>
          <w:rFonts w:cstheme="majorHAnsi"/>
        </w:rPr>
      </w:pPr>
      <w:r w:rsidRPr="00420CE4">
        <w:rPr>
          <w:rFonts w:cstheme="majorHAnsi"/>
          <w:b/>
        </w:rPr>
        <w:t xml:space="preserve">CONTACTOS - </w:t>
      </w:r>
      <w:r w:rsidRPr="00420CE4">
        <w:rPr>
          <w:rFonts w:cstheme="majorHAnsi"/>
        </w:rPr>
        <w:t>CARPE DIEM ARTE E PESQUISA</w:t>
      </w:r>
    </w:p>
    <w:p w14:paraId="2730E247" w14:textId="000D078B" w:rsidR="00AF637F" w:rsidRPr="00420CE4" w:rsidRDefault="00AF637F" w:rsidP="00195803">
      <w:pPr>
        <w:spacing w:line="320" w:lineRule="exact"/>
        <w:rPr>
          <w:rFonts w:cstheme="majorHAnsi"/>
        </w:rPr>
      </w:pPr>
    </w:p>
    <w:p w14:paraId="1965770A" w14:textId="77777777" w:rsidR="00AF637F" w:rsidRPr="00420CE4" w:rsidRDefault="00AF637F" w:rsidP="00195803">
      <w:pPr>
        <w:spacing w:line="320" w:lineRule="exact"/>
        <w:rPr>
          <w:rFonts w:cstheme="majorHAnsi"/>
        </w:rPr>
      </w:pPr>
      <w:r w:rsidRPr="00420CE4">
        <w:rPr>
          <w:rFonts w:cstheme="majorHAnsi"/>
        </w:rPr>
        <w:t xml:space="preserve">Instagram: </w:t>
      </w:r>
      <w:proofErr w:type="spellStart"/>
      <w:r w:rsidRPr="00420CE4">
        <w:rPr>
          <w:rFonts w:cstheme="majorHAnsi"/>
        </w:rPr>
        <w:t>carpe_pt</w:t>
      </w:r>
      <w:proofErr w:type="spellEnd"/>
    </w:p>
    <w:p w14:paraId="64948BC7" w14:textId="77777777" w:rsidR="00AF637F" w:rsidRPr="00420CE4" w:rsidRDefault="00C771E8" w:rsidP="00195803">
      <w:pPr>
        <w:spacing w:line="320" w:lineRule="exact"/>
        <w:rPr>
          <w:rFonts w:cstheme="majorHAnsi"/>
        </w:rPr>
      </w:pPr>
      <w:hyperlink r:id="rId7" w:history="1">
        <w:r w:rsidR="00AF637F" w:rsidRPr="00420CE4">
          <w:rPr>
            <w:rStyle w:val="Hyperlink"/>
            <w:rFonts w:cstheme="majorHAnsi"/>
          </w:rPr>
          <w:t>info@carpe.pt</w:t>
        </w:r>
      </w:hyperlink>
      <w:r w:rsidR="00AF637F" w:rsidRPr="00420CE4">
        <w:rPr>
          <w:rFonts w:cstheme="majorHAnsi"/>
        </w:rPr>
        <w:t xml:space="preserve"> </w:t>
      </w:r>
    </w:p>
    <w:p w14:paraId="31C346A2" w14:textId="77777777" w:rsidR="00AF637F" w:rsidRPr="00420CE4" w:rsidRDefault="00C771E8" w:rsidP="00195803">
      <w:pPr>
        <w:spacing w:line="320" w:lineRule="exact"/>
        <w:rPr>
          <w:rStyle w:val="Hyperlink"/>
          <w:rFonts w:cstheme="majorHAnsi"/>
        </w:rPr>
      </w:pPr>
      <w:hyperlink r:id="rId8" w:history="1">
        <w:r w:rsidR="00AF637F" w:rsidRPr="00420CE4">
          <w:rPr>
            <w:rStyle w:val="Hyperlink"/>
            <w:rFonts w:cstheme="majorHAnsi"/>
          </w:rPr>
          <w:t>www.carpe.pt</w:t>
        </w:r>
      </w:hyperlink>
    </w:p>
    <w:p w14:paraId="7C01292F" w14:textId="77777777" w:rsidR="00B16157" w:rsidRPr="00420CE4" w:rsidRDefault="00B16157" w:rsidP="00195803">
      <w:pPr>
        <w:rPr>
          <w:rFonts w:cstheme="majorHAnsi"/>
        </w:rPr>
      </w:pPr>
    </w:p>
    <w:p w14:paraId="10B0331D" w14:textId="77777777" w:rsidR="00C03DA2" w:rsidRPr="00420CE4" w:rsidRDefault="00C03DA2" w:rsidP="00195803">
      <w:pPr>
        <w:rPr>
          <w:rFonts w:cstheme="majorHAnsi"/>
          <w:b/>
          <w:bCs/>
        </w:rPr>
      </w:pPr>
      <w:r w:rsidRPr="00420CE4">
        <w:rPr>
          <w:rFonts w:cstheme="majorHAnsi"/>
          <w:b/>
          <w:bCs/>
        </w:rPr>
        <w:t>Parceiros:</w:t>
      </w:r>
      <w:r w:rsidRPr="00420CE4">
        <w:rPr>
          <w:rFonts w:cstheme="majorHAnsi"/>
        </w:rPr>
        <w:br/>
      </w:r>
    </w:p>
    <w:p w14:paraId="52A58692" w14:textId="77777777" w:rsidR="00C03DA2" w:rsidRPr="00420CE4" w:rsidRDefault="00C03DA2" w:rsidP="00195803">
      <w:pPr>
        <w:rPr>
          <w:rFonts w:cstheme="majorHAnsi"/>
          <w:b/>
          <w:bCs/>
        </w:rPr>
      </w:pPr>
      <w:r w:rsidRPr="00420CE4">
        <w:rPr>
          <w:rFonts w:cstheme="majorHAnsi"/>
          <w:b/>
          <w:bCs/>
          <w:noProof/>
        </w:rPr>
        <w:drawing>
          <wp:inline distT="0" distB="0" distL="0" distR="0" wp14:anchorId="26F06850" wp14:editId="6FDE90D0">
            <wp:extent cx="1039090" cy="1194954"/>
            <wp:effectExtent l="0" t="0" r="254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nnamed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44370" cy="120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8813B" w14:textId="77777777" w:rsidR="00C03DA2" w:rsidRPr="00420CE4" w:rsidRDefault="00C03DA2" w:rsidP="00195803">
      <w:pPr>
        <w:rPr>
          <w:rFonts w:cstheme="majorHAnsi"/>
          <w:b/>
          <w:bCs/>
        </w:rPr>
      </w:pPr>
    </w:p>
    <w:p w14:paraId="33F28761" w14:textId="77777777" w:rsidR="00C03DA2" w:rsidRPr="00420CE4" w:rsidRDefault="00C03DA2" w:rsidP="00195803">
      <w:pPr>
        <w:rPr>
          <w:rFonts w:cstheme="majorHAnsi"/>
          <w:b/>
          <w:bCs/>
        </w:rPr>
      </w:pPr>
    </w:p>
    <w:p w14:paraId="7A4070FF" w14:textId="77777777" w:rsidR="00C03DA2" w:rsidRPr="00420CE4" w:rsidRDefault="00C03DA2" w:rsidP="00195803">
      <w:pPr>
        <w:rPr>
          <w:rFonts w:cstheme="majorHAnsi"/>
          <w:b/>
          <w:bCs/>
        </w:rPr>
      </w:pPr>
    </w:p>
    <w:p w14:paraId="153BE1E6" w14:textId="77777777" w:rsidR="00C03DA2" w:rsidRPr="00420CE4" w:rsidRDefault="00C03DA2" w:rsidP="00195803">
      <w:pPr>
        <w:rPr>
          <w:rFonts w:cstheme="majorHAnsi"/>
        </w:rPr>
      </w:pPr>
      <w:r w:rsidRPr="00420CE4">
        <w:rPr>
          <w:rFonts w:cstheme="majorHAnsi"/>
          <w:b/>
          <w:bCs/>
        </w:rPr>
        <w:t>Apoios:</w:t>
      </w:r>
    </w:p>
    <w:p w14:paraId="3555E064" w14:textId="77777777" w:rsidR="00C03DA2" w:rsidRPr="00420CE4" w:rsidRDefault="00C03DA2" w:rsidP="00195803">
      <w:pPr>
        <w:rPr>
          <w:rFonts w:cstheme="majorHAnsi"/>
        </w:rPr>
      </w:pPr>
      <w:r w:rsidRPr="00420CE4">
        <w:rPr>
          <w:rFonts w:cstheme="majorHAnsi"/>
        </w:rPr>
        <w:t xml:space="preserve">           </w:t>
      </w:r>
    </w:p>
    <w:p w14:paraId="3A8E19C5" w14:textId="4BA3ED27" w:rsidR="00C03DA2" w:rsidRPr="00420CE4" w:rsidRDefault="00C03DA2" w:rsidP="00195803">
      <w:pPr>
        <w:rPr>
          <w:rFonts w:cstheme="majorHAnsi"/>
        </w:rPr>
      </w:pPr>
      <w:r w:rsidRPr="00420CE4">
        <w:rPr>
          <w:rFonts w:cstheme="majorHAnsi"/>
          <w:noProof/>
        </w:rPr>
        <w:drawing>
          <wp:inline distT="0" distB="0" distL="0" distR="0" wp14:anchorId="48666DE7" wp14:editId="27E46B21">
            <wp:extent cx="5270500" cy="204518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s-arte jovem 2021-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33799" cy="206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F724E" w14:textId="2452A7A2" w:rsidR="00C03DA2" w:rsidRPr="00420CE4" w:rsidRDefault="00CC13C1" w:rsidP="00195803">
      <w:pPr>
        <w:ind w:left="-426" w:firstLine="720"/>
        <w:rPr>
          <w:rFonts w:cstheme="majorHAnsi"/>
        </w:rPr>
      </w:pPr>
      <w:r w:rsidRPr="00420CE4">
        <w:rPr>
          <w:rFonts w:cstheme="majorHAnsi"/>
          <w:noProof/>
        </w:rPr>
        <w:drawing>
          <wp:inline distT="0" distB="0" distL="0" distR="0" wp14:anchorId="400655D3" wp14:editId="30F25020">
            <wp:extent cx="1332865" cy="676212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43238" cy="73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10F13" w14:textId="77777777" w:rsidR="00C03DA2" w:rsidRPr="00420CE4" w:rsidRDefault="00C03DA2" w:rsidP="00195803">
      <w:pPr>
        <w:rPr>
          <w:rFonts w:cstheme="majorHAnsi"/>
        </w:rPr>
      </w:pPr>
    </w:p>
    <w:p w14:paraId="6C2D750D" w14:textId="2F8FAAB2" w:rsidR="00C03DA2" w:rsidRPr="00420CE4" w:rsidRDefault="00C03DA2" w:rsidP="00195803">
      <w:pPr>
        <w:rPr>
          <w:rFonts w:cstheme="majorHAnsi"/>
        </w:rPr>
      </w:pPr>
    </w:p>
    <w:p w14:paraId="18180B68" w14:textId="768969E3" w:rsidR="008C7F18" w:rsidRPr="00420CE4" w:rsidRDefault="00894397" w:rsidP="00195803">
      <w:pPr>
        <w:rPr>
          <w:rFonts w:cstheme="majorHAnsi"/>
        </w:rPr>
      </w:pPr>
      <w:r w:rsidRPr="00420CE4">
        <w:rPr>
          <w:rFonts w:cstheme="majorHAnsi"/>
        </w:rPr>
        <w:br/>
      </w:r>
      <w:r w:rsidRPr="00420CE4">
        <w:rPr>
          <w:rFonts w:cstheme="majorHAnsi"/>
          <w:noProof/>
          <w:lang w:val="en-US"/>
        </w:rPr>
        <w:drawing>
          <wp:inline distT="0" distB="0" distL="0" distR="0" wp14:anchorId="4932030A" wp14:editId="1EAB6C5A">
            <wp:extent cx="5270500" cy="115890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5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FCBB9" w14:textId="77777777" w:rsidR="007054A6" w:rsidRPr="00420CE4" w:rsidRDefault="007054A6" w:rsidP="00195803">
      <w:pPr>
        <w:rPr>
          <w:rFonts w:cstheme="majorHAnsi"/>
        </w:rPr>
      </w:pPr>
    </w:p>
    <w:sectPr w:rsidR="007054A6" w:rsidRPr="00420CE4" w:rsidSect="001B2479">
      <w:headerReference w:type="default" r:id="rId13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3FE571" w14:textId="77777777" w:rsidR="00C771E8" w:rsidRDefault="00C771E8" w:rsidP="006244AF">
      <w:r>
        <w:separator/>
      </w:r>
    </w:p>
  </w:endnote>
  <w:endnote w:type="continuationSeparator" w:id="0">
    <w:p w14:paraId="14BC163B" w14:textId="77777777" w:rsidR="00C771E8" w:rsidRDefault="00C771E8" w:rsidP="006244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Pro-Regular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51D42B" w14:textId="77777777" w:rsidR="00C771E8" w:rsidRDefault="00C771E8" w:rsidP="006244AF">
      <w:r>
        <w:separator/>
      </w:r>
    </w:p>
  </w:footnote>
  <w:footnote w:type="continuationSeparator" w:id="0">
    <w:p w14:paraId="0BF23FF5" w14:textId="77777777" w:rsidR="00C771E8" w:rsidRDefault="00C771E8" w:rsidP="006244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56299C" w14:textId="77777777" w:rsidR="000A174F" w:rsidRPr="00D66800" w:rsidRDefault="00D66800" w:rsidP="000A174F">
    <w:pPr>
      <w:pStyle w:val="Header"/>
      <w:rPr>
        <w:rFonts w:ascii="Helvetica Neue" w:hAnsi="Helvetica Neue"/>
        <w:sz w:val="18"/>
        <w:szCs w:val="18"/>
      </w:rPr>
    </w:pPr>
    <w:r w:rsidRPr="00D66800">
      <w:rPr>
        <w:noProof/>
        <w:sz w:val="18"/>
        <w:szCs w:val="18"/>
        <w:lang w:val="en-US"/>
      </w:rPr>
      <w:drawing>
        <wp:anchor distT="0" distB="0" distL="114300" distR="114300" simplePos="0" relativeHeight="251658240" behindDoc="0" locked="0" layoutInCell="1" allowOverlap="1" wp14:anchorId="306B9C37" wp14:editId="2B54C984">
          <wp:simplePos x="0" y="0"/>
          <wp:positionH relativeFrom="column">
            <wp:posOffset>-577850</wp:posOffset>
          </wp:positionH>
          <wp:positionV relativeFrom="paragraph">
            <wp:posOffset>-62114</wp:posOffset>
          </wp:positionV>
          <wp:extent cx="2267210" cy="1442826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7210" cy="144282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66800">
      <w:rPr>
        <w:rFonts w:ascii="Helvetica Neue" w:hAnsi="Helvetica Neue"/>
        <w:sz w:val="18"/>
        <w:szCs w:val="18"/>
      </w:rPr>
      <w:t>Me</w:t>
    </w:r>
    <w:r w:rsidR="000A174F" w:rsidRPr="00D66800">
      <w:rPr>
        <w:rFonts w:ascii="Helvetica Neue" w:hAnsi="Helvetica Neue"/>
        <w:sz w:val="18"/>
        <w:szCs w:val="18"/>
      </w:rPr>
      <w:t>cenas</w:t>
    </w:r>
  </w:p>
  <w:p w14:paraId="07872822" w14:textId="77777777" w:rsidR="00003073" w:rsidRPr="00D66800" w:rsidRDefault="000A174F" w:rsidP="000A174F">
    <w:pPr>
      <w:pStyle w:val="Header"/>
      <w:rPr>
        <w:sz w:val="18"/>
        <w:szCs w:val="18"/>
      </w:rPr>
    </w:pPr>
    <w:r w:rsidRPr="00D66800">
      <w:rPr>
        <w:sz w:val="18"/>
        <w:szCs w:val="18"/>
      </w:rPr>
      <w:t xml:space="preserve">                    </w:t>
    </w:r>
    <w:r w:rsidR="006244AF" w:rsidRPr="00D66800">
      <w:rPr>
        <w:sz w:val="18"/>
        <w:szCs w:val="18"/>
      </w:rPr>
      <w:tab/>
    </w:r>
  </w:p>
  <w:p w14:paraId="671B4763" w14:textId="77777777" w:rsidR="00003073" w:rsidRPr="00D66800" w:rsidRDefault="00003073" w:rsidP="000A174F">
    <w:pPr>
      <w:pStyle w:val="Header"/>
      <w:rPr>
        <w:sz w:val="18"/>
        <w:szCs w:val="18"/>
      </w:rPr>
    </w:pPr>
    <w:r w:rsidRPr="00D66800">
      <w:rPr>
        <w:noProof/>
        <w:sz w:val="18"/>
        <w:szCs w:val="18"/>
        <w:lang w:val="en-US"/>
      </w:rPr>
      <w:drawing>
        <wp:anchor distT="0" distB="0" distL="114300" distR="114300" simplePos="0" relativeHeight="251659264" behindDoc="0" locked="0" layoutInCell="1" allowOverlap="1" wp14:anchorId="6EC39721" wp14:editId="6089C672">
          <wp:simplePos x="0" y="0"/>
          <wp:positionH relativeFrom="column">
            <wp:posOffset>4200525</wp:posOffset>
          </wp:positionH>
          <wp:positionV relativeFrom="paragraph">
            <wp:posOffset>41275</wp:posOffset>
          </wp:positionV>
          <wp:extent cx="1042670" cy="793115"/>
          <wp:effectExtent l="0" t="0" r="5080" b="6985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arpediem_logo_vertical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42670" cy="793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C8E9328" w14:textId="77777777" w:rsidR="00003073" w:rsidRPr="00D66800" w:rsidRDefault="00003073" w:rsidP="000A174F">
    <w:pPr>
      <w:pStyle w:val="Header"/>
      <w:rPr>
        <w:sz w:val="18"/>
        <w:szCs w:val="18"/>
      </w:rPr>
    </w:pPr>
  </w:p>
  <w:p w14:paraId="24B0387B" w14:textId="77777777" w:rsidR="00003073" w:rsidRPr="00D66800" w:rsidRDefault="00003073" w:rsidP="000A174F">
    <w:pPr>
      <w:pStyle w:val="Header"/>
      <w:rPr>
        <w:sz w:val="18"/>
        <w:szCs w:val="18"/>
      </w:rPr>
    </w:pPr>
  </w:p>
  <w:p w14:paraId="17737D16" w14:textId="77777777" w:rsidR="00003073" w:rsidRPr="00D66800" w:rsidRDefault="00003073" w:rsidP="000A174F">
    <w:pPr>
      <w:pStyle w:val="Header"/>
      <w:rPr>
        <w:sz w:val="18"/>
        <w:szCs w:val="18"/>
      </w:rPr>
    </w:pPr>
  </w:p>
  <w:p w14:paraId="44926386" w14:textId="77777777" w:rsidR="00003073" w:rsidRPr="00D66800" w:rsidRDefault="00003073" w:rsidP="000A174F">
    <w:pPr>
      <w:pStyle w:val="Header"/>
      <w:rPr>
        <w:sz w:val="18"/>
        <w:szCs w:val="18"/>
      </w:rPr>
    </w:pPr>
  </w:p>
  <w:p w14:paraId="3F00DDCD" w14:textId="77777777" w:rsidR="00003073" w:rsidRDefault="00003073" w:rsidP="000A174F">
    <w:pPr>
      <w:pStyle w:val="Header"/>
      <w:rPr>
        <w:sz w:val="18"/>
        <w:szCs w:val="18"/>
      </w:rPr>
    </w:pPr>
  </w:p>
  <w:p w14:paraId="1F49DE50" w14:textId="77777777" w:rsidR="00D66800" w:rsidRPr="00D66800" w:rsidRDefault="00D66800" w:rsidP="000A174F">
    <w:pPr>
      <w:pStyle w:val="Header"/>
      <w:rPr>
        <w:sz w:val="18"/>
        <w:szCs w:val="18"/>
      </w:rPr>
    </w:pPr>
  </w:p>
  <w:p w14:paraId="6FE2588F" w14:textId="77777777" w:rsidR="00003073" w:rsidRDefault="00003073" w:rsidP="000A174F">
    <w:pPr>
      <w:pStyle w:val="Header"/>
      <w:rPr>
        <w:sz w:val="18"/>
        <w:szCs w:val="18"/>
      </w:rPr>
    </w:pPr>
  </w:p>
  <w:p w14:paraId="596C5A50" w14:textId="77777777" w:rsidR="00D66800" w:rsidRPr="00D66800" w:rsidRDefault="00D66800" w:rsidP="000A174F">
    <w:pPr>
      <w:pStyle w:val="Header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6A3EB8"/>
    <w:multiLevelType w:val="hybridMultilevel"/>
    <w:tmpl w:val="B1BC150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4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F18"/>
    <w:rsid w:val="00003073"/>
    <w:rsid w:val="000356AF"/>
    <w:rsid w:val="0005002F"/>
    <w:rsid w:val="0005399C"/>
    <w:rsid w:val="000910CC"/>
    <w:rsid w:val="0009313C"/>
    <w:rsid w:val="000A174F"/>
    <w:rsid w:val="000F2E97"/>
    <w:rsid w:val="00106CED"/>
    <w:rsid w:val="00111383"/>
    <w:rsid w:val="001175F6"/>
    <w:rsid w:val="001265BD"/>
    <w:rsid w:val="001543A6"/>
    <w:rsid w:val="00195803"/>
    <w:rsid w:val="00197F6E"/>
    <w:rsid w:val="001B2479"/>
    <w:rsid w:val="001C7857"/>
    <w:rsid w:val="00220D78"/>
    <w:rsid w:val="0024039F"/>
    <w:rsid w:val="00280DEC"/>
    <w:rsid w:val="002B0403"/>
    <w:rsid w:val="002C3EEB"/>
    <w:rsid w:val="002E0FBC"/>
    <w:rsid w:val="00357021"/>
    <w:rsid w:val="003A692A"/>
    <w:rsid w:val="003D047F"/>
    <w:rsid w:val="003E346E"/>
    <w:rsid w:val="00420CE4"/>
    <w:rsid w:val="00484527"/>
    <w:rsid w:val="004947BB"/>
    <w:rsid w:val="004B7B42"/>
    <w:rsid w:val="005412B8"/>
    <w:rsid w:val="005761F8"/>
    <w:rsid w:val="00583DA2"/>
    <w:rsid w:val="00591140"/>
    <w:rsid w:val="005D00F3"/>
    <w:rsid w:val="005D548D"/>
    <w:rsid w:val="006244AF"/>
    <w:rsid w:val="00667968"/>
    <w:rsid w:val="00673D13"/>
    <w:rsid w:val="0068069F"/>
    <w:rsid w:val="00686FB6"/>
    <w:rsid w:val="00692FDB"/>
    <w:rsid w:val="006944B7"/>
    <w:rsid w:val="006A7106"/>
    <w:rsid w:val="006E02DF"/>
    <w:rsid w:val="006F1240"/>
    <w:rsid w:val="007001CE"/>
    <w:rsid w:val="007054A6"/>
    <w:rsid w:val="00717DE0"/>
    <w:rsid w:val="00760B6C"/>
    <w:rsid w:val="00773BC7"/>
    <w:rsid w:val="007E079D"/>
    <w:rsid w:val="007E0EB3"/>
    <w:rsid w:val="007F3E6F"/>
    <w:rsid w:val="00820FBC"/>
    <w:rsid w:val="0082303D"/>
    <w:rsid w:val="00840F61"/>
    <w:rsid w:val="008456BB"/>
    <w:rsid w:val="008474B2"/>
    <w:rsid w:val="00863417"/>
    <w:rsid w:val="0086423E"/>
    <w:rsid w:val="00894397"/>
    <w:rsid w:val="008A2E11"/>
    <w:rsid w:val="008C7F18"/>
    <w:rsid w:val="008D1495"/>
    <w:rsid w:val="008E052E"/>
    <w:rsid w:val="008E30DB"/>
    <w:rsid w:val="008F5FEE"/>
    <w:rsid w:val="008F664F"/>
    <w:rsid w:val="00923AE0"/>
    <w:rsid w:val="0098234E"/>
    <w:rsid w:val="00991681"/>
    <w:rsid w:val="0099398F"/>
    <w:rsid w:val="00A43719"/>
    <w:rsid w:val="00A67588"/>
    <w:rsid w:val="00AF637F"/>
    <w:rsid w:val="00B16157"/>
    <w:rsid w:val="00B26077"/>
    <w:rsid w:val="00B36F50"/>
    <w:rsid w:val="00B41057"/>
    <w:rsid w:val="00B50CEA"/>
    <w:rsid w:val="00B54A3D"/>
    <w:rsid w:val="00B56168"/>
    <w:rsid w:val="00B75D67"/>
    <w:rsid w:val="00B773A2"/>
    <w:rsid w:val="00BB3B07"/>
    <w:rsid w:val="00BD6844"/>
    <w:rsid w:val="00BF1686"/>
    <w:rsid w:val="00BF3D7F"/>
    <w:rsid w:val="00C03DA2"/>
    <w:rsid w:val="00C11F95"/>
    <w:rsid w:val="00C25C95"/>
    <w:rsid w:val="00C47AEB"/>
    <w:rsid w:val="00C771E8"/>
    <w:rsid w:val="00CA39BD"/>
    <w:rsid w:val="00CC13C1"/>
    <w:rsid w:val="00CC32BA"/>
    <w:rsid w:val="00D241A4"/>
    <w:rsid w:val="00D33322"/>
    <w:rsid w:val="00D66800"/>
    <w:rsid w:val="00DD46E9"/>
    <w:rsid w:val="00DE662D"/>
    <w:rsid w:val="00DF70FB"/>
    <w:rsid w:val="00EB33BF"/>
    <w:rsid w:val="00EB60AE"/>
    <w:rsid w:val="00ED7936"/>
    <w:rsid w:val="00ED7E7A"/>
    <w:rsid w:val="00EE53EE"/>
    <w:rsid w:val="00F3400B"/>
    <w:rsid w:val="00FD6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26547B0F"/>
  <w15:docId w15:val="{9A28C587-A875-914F-B151-18297A8CD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0B6C"/>
    <w:rPr>
      <w:lang w:val="pt-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44AF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44AF"/>
    <w:rPr>
      <w:lang w:val="pt-PT"/>
    </w:rPr>
  </w:style>
  <w:style w:type="paragraph" w:styleId="Footer">
    <w:name w:val="footer"/>
    <w:basedOn w:val="Normal"/>
    <w:link w:val="FooterChar"/>
    <w:uiPriority w:val="99"/>
    <w:unhideWhenUsed/>
    <w:rsid w:val="006244AF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44AF"/>
    <w:rPr>
      <w:lang w:val="pt-PT"/>
    </w:rPr>
  </w:style>
  <w:style w:type="paragraph" w:customStyle="1" w:styleId="Pargrafobsico">
    <w:name w:val="[Parágrafo básico]"/>
    <w:basedOn w:val="Normal"/>
    <w:uiPriority w:val="99"/>
    <w:rsid w:val="0005399C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pt-BR" w:eastAsia="zh-CN"/>
    </w:rPr>
  </w:style>
  <w:style w:type="character" w:styleId="Hyperlink">
    <w:name w:val="Hyperlink"/>
    <w:basedOn w:val="DefaultParagraphFont"/>
    <w:uiPriority w:val="99"/>
    <w:unhideWhenUsed/>
    <w:rsid w:val="0005399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174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174F"/>
    <w:rPr>
      <w:rFonts w:ascii="Segoe UI" w:hAnsi="Segoe UI" w:cs="Segoe UI"/>
      <w:sz w:val="18"/>
      <w:szCs w:val="18"/>
      <w:lang w:val="pt-PT"/>
    </w:rPr>
  </w:style>
  <w:style w:type="paragraph" w:styleId="NormalWeb">
    <w:name w:val="Normal (Web)"/>
    <w:basedOn w:val="Normal"/>
    <w:uiPriority w:val="99"/>
    <w:unhideWhenUsed/>
    <w:rsid w:val="005761F8"/>
    <w:pPr>
      <w:spacing w:before="100" w:beforeAutospacing="1" w:after="100" w:afterAutospacing="1"/>
    </w:pPr>
    <w:rPr>
      <w:rFonts w:ascii="Times New Roman" w:eastAsia="Trebuchet MS" w:hAnsi="Times New Roman" w:cs="Times New Roman"/>
      <w:lang w:eastAsia="pt-PT"/>
    </w:rPr>
  </w:style>
  <w:style w:type="paragraph" w:styleId="ListParagraph">
    <w:name w:val="List Paragraph"/>
    <w:basedOn w:val="Normal"/>
    <w:uiPriority w:val="34"/>
    <w:qFormat/>
    <w:rsid w:val="0024039F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1265BD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09313C"/>
    <w:rPr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174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rpe.pt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carpe.pt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tif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4</Pages>
  <Words>717</Words>
  <Characters>4089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IGESPAR, IP</Company>
  <LinksUpToDate>false</LinksUpToDate>
  <CharactersWithSpaces>4797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Lourenco Egreja</dc:creator>
  <cp:lastModifiedBy>Microsoft Office User</cp:lastModifiedBy>
  <cp:revision>17</cp:revision>
  <dcterms:created xsi:type="dcterms:W3CDTF">2022-06-14T14:29:00Z</dcterms:created>
  <dcterms:modified xsi:type="dcterms:W3CDTF">2022-09-24T14:28:00Z</dcterms:modified>
</cp:coreProperties>
</file>